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9A07" w14:textId="340D743D" w:rsidR="006369FE" w:rsidRDefault="00F7394E" w:rsidP="00F7394E">
      <w:pPr>
        <w:spacing w:before="240"/>
        <w:ind w:left="-720"/>
        <w:jc w:val="center"/>
      </w:pPr>
      <w:r>
        <w:rPr>
          <w:noProof/>
        </w:rPr>
        <w:drawing>
          <wp:inline distT="0" distB="0" distL="0" distR="0" wp14:anchorId="1E35427C" wp14:editId="2AF5E65C">
            <wp:extent cx="6538595"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7">
                      <a:extLst>
                        <a:ext uri="{28A0092B-C50C-407E-A947-70E740481C1C}">
                          <a14:useLocalDpi xmlns:a14="http://schemas.microsoft.com/office/drawing/2010/main" val="0"/>
                        </a:ext>
                      </a:extLst>
                    </a:blip>
                    <a:stretch>
                      <a:fillRect/>
                    </a:stretch>
                  </pic:blipFill>
                  <pic:spPr>
                    <a:xfrm>
                      <a:off x="0" y="0"/>
                      <a:ext cx="6560971" cy="1116327"/>
                    </a:xfrm>
                    <a:prstGeom prst="rect">
                      <a:avLst/>
                    </a:prstGeom>
                  </pic:spPr>
                </pic:pic>
              </a:graphicData>
            </a:graphic>
          </wp:inline>
        </w:drawing>
      </w:r>
    </w:p>
    <w:p w14:paraId="45886386" w14:textId="2678F29E" w:rsidR="00DE0B27" w:rsidRPr="00717132" w:rsidRDefault="00717132" w:rsidP="006369FE">
      <w:pPr>
        <w:pStyle w:val="Default"/>
        <w:rPr>
          <w:rFonts w:asciiTheme="majorHAnsi" w:hAnsiTheme="majorHAnsi" w:cstheme="majorHAnsi"/>
          <w:b/>
          <w:color w:val="00B0F0"/>
          <w:sz w:val="28"/>
          <w:szCs w:val="28"/>
        </w:rPr>
      </w:pPr>
      <w:r w:rsidRPr="00717132">
        <w:rPr>
          <w:rFonts w:asciiTheme="majorHAnsi" w:eastAsiaTheme="minorEastAsia" w:hAnsiTheme="majorHAnsi" w:cstheme="majorHAnsi"/>
          <w:b/>
          <w:bCs/>
          <w:color w:val="00B0F0"/>
          <w:kern w:val="24"/>
          <w:sz w:val="28"/>
          <w:szCs w:val="28"/>
        </w:rPr>
        <w:t>S</w:t>
      </w:r>
      <w:r>
        <w:rPr>
          <w:rFonts w:asciiTheme="majorHAnsi" w:eastAsiaTheme="minorEastAsia" w:hAnsiTheme="majorHAnsi" w:cstheme="majorHAnsi"/>
          <w:b/>
          <w:bCs/>
          <w:color w:val="00B0F0"/>
          <w:kern w:val="24"/>
          <w:sz w:val="28"/>
          <w:szCs w:val="28"/>
        </w:rPr>
        <w:t xml:space="preserve">PECIAL NEEDS TRANSPORT IN-SERVICE FOR </w:t>
      </w:r>
      <w:r w:rsidR="003225A5">
        <w:rPr>
          <w:rFonts w:asciiTheme="majorHAnsi" w:eastAsiaTheme="minorEastAsia" w:hAnsiTheme="majorHAnsi" w:cstheme="majorHAnsi"/>
          <w:b/>
          <w:bCs/>
          <w:color w:val="00B0F0"/>
          <w:kern w:val="24"/>
          <w:sz w:val="28"/>
          <w:szCs w:val="28"/>
        </w:rPr>
        <w:t xml:space="preserve">OTs, PTs AND </w:t>
      </w:r>
      <w:r>
        <w:rPr>
          <w:rFonts w:asciiTheme="majorHAnsi" w:eastAsiaTheme="minorEastAsia" w:hAnsiTheme="majorHAnsi" w:cstheme="majorHAnsi"/>
          <w:b/>
          <w:bCs/>
          <w:color w:val="00B0F0"/>
          <w:kern w:val="24"/>
          <w:sz w:val="28"/>
          <w:szCs w:val="28"/>
        </w:rPr>
        <w:t>HOSPITAL PERSONNEL</w:t>
      </w:r>
    </w:p>
    <w:p w14:paraId="3AB29B23" w14:textId="77777777" w:rsidR="003225A5" w:rsidRDefault="003225A5" w:rsidP="006369FE">
      <w:pPr>
        <w:pStyle w:val="Default"/>
        <w:rPr>
          <w:rFonts w:asciiTheme="majorHAnsi" w:hAnsiTheme="majorHAnsi" w:cstheme="majorHAnsi"/>
          <w:b/>
          <w:color w:val="00B0F0"/>
          <w:sz w:val="28"/>
          <w:szCs w:val="28"/>
        </w:rPr>
      </w:pPr>
    </w:p>
    <w:p w14:paraId="0A024503" w14:textId="353B3024" w:rsidR="006369FE" w:rsidRPr="00717132" w:rsidRDefault="006369FE" w:rsidP="006369FE">
      <w:pPr>
        <w:pStyle w:val="Default"/>
        <w:rPr>
          <w:rFonts w:asciiTheme="majorHAnsi" w:hAnsiTheme="majorHAnsi" w:cstheme="majorHAnsi"/>
          <w:b/>
          <w:color w:val="00B0F0"/>
          <w:sz w:val="28"/>
          <w:szCs w:val="28"/>
        </w:rPr>
      </w:pPr>
      <w:r w:rsidRPr="00717132">
        <w:rPr>
          <w:rFonts w:asciiTheme="majorHAnsi" w:hAnsiTheme="majorHAnsi" w:cstheme="majorHAnsi"/>
          <w:b/>
          <w:color w:val="00B0F0"/>
          <w:sz w:val="28"/>
          <w:szCs w:val="28"/>
        </w:rPr>
        <w:t>RESOURCES</w:t>
      </w:r>
      <w:r w:rsidR="00DE0B27" w:rsidRPr="00717132">
        <w:rPr>
          <w:rFonts w:asciiTheme="majorHAnsi" w:hAnsiTheme="majorHAnsi" w:cstheme="majorHAnsi"/>
          <w:b/>
          <w:color w:val="00B0F0"/>
          <w:sz w:val="28"/>
          <w:szCs w:val="28"/>
        </w:rPr>
        <w:t xml:space="preserve"> </w:t>
      </w:r>
    </w:p>
    <w:p w14:paraId="141E4668" w14:textId="1C823B2F" w:rsidR="006369FE" w:rsidRPr="006369FE" w:rsidRDefault="006369FE" w:rsidP="006369FE">
      <w:pPr>
        <w:rPr>
          <w:rFonts w:asciiTheme="majorHAnsi" w:hAnsiTheme="majorHAnsi" w:cstheme="majorHAnsi"/>
          <w:sz w:val="22"/>
          <w:szCs w:val="22"/>
        </w:rPr>
      </w:pPr>
      <w:r w:rsidRPr="006369FE">
        <w:rPr>
          <w:rFonts w:asciiTheme="majorHAnsi" w:hAnsiTheme="majorHAnsi" w:cstheme="majorHAnsi"/>
          <w:sz w:val="22"/>
          <w:szCs w:val="22"/>
        </w:rPr>
        <w:t xml:space="preserve">There are many individuals and organizations that provide resources and advocacy for children with special healthcare needs. Developing partnerships with them is an important component of promoting safe transportation issues for all children. This </w:t>
      </w:r>
      <w:r w:rsidR="003225A5">
        <w:rPr>
          <w:rFonts w:asciiTheme="majorHAnsi" w:hAnsiTheme="majorHAnsi" w:cstheme="majorHAnsi"/>
          <w:sz w:val="22"/>
          <w:szCs w:val="22"/>
        </w:rPr>
        <w:t>list</w:t>
      </w:r>
      <w:r w:rsidRPr="006369FE">
        <w:rPr>
          <w:rFonts w:asciiTheme="majorHAnsi" w:hAnsiTheme="majorHAnsi" w:cstheme="majorHAnsi"/>
          <w:sz w:val="22"/>
          <w:szCs w:val="22"/>
        </w:rPr>
        <w:t xml:space="preserve"> briefly describes some of the resources currently available. Child passenger safety technicians</w:t>
      </w:r>
      <w:r w:rsidR="003225A5">
        <w:rPr>
          <w:rFonts w:asciiTheme="majorHAnsi" w:hAnsiTheme="majorHAnsi" w:cstheme="majorHAnsi"/>
          <w:sz w:val="22"/>
          <w:szCs w:val="22"/>
        </w:rPr>
        <w:t xml:space="preserve"> and hospital personnel</w:t>
      </w:r>
      <w:r w:rsidRPr="006369FE">
        <w:rPr>
          <w:rFonts w:asciiTheme="majorHAnsi" w:hAnsiTheme="majorHAnsi" w:cstheme="majorHAnsi"/>
          <w:sz w:val="22"/>
          <w:szCs w:val="22"/>
        </w:rPr>
        <w:t xml:space="preserve"> are encouraged to contact each organization and resource listed to learn more about them.</w:t>
      </w:r>
    </w:p>
    <w:p w14:paraId="687FADBD" w14:textId="77777777" w:rsidR="006369FE" w:rsidRPr="006369FE" w:rsidRDefault="006369FE" w:rsidP="006369FE">
      <w:pPr>
        <w:spacing w:line="276" w:lineRule="auto"/>
        <w:rPr>
          <w:rFonts w:asciiTheme="majorHAnsi" w:hAnsiTheme="majorHAnsi" w:cstheme="majorHAnsi"/>
          <w:sz w:val="22"/>
          <w:szCs w:val="22"/>
        </w:rPr>
      </w:pPr>
    </w:p>
    <w:p w14:paraId="7BB6A194" w14:textId="77777777" w:rsidR="006369FE" w:rsidRPr="006369FE" w:rsidRDefault="006369FE" w:rsidP="006369FE">
      <w:pPr>
        <w:autoSpaceDE w:val="0"/>
        <w:autoSpaceDN w:val="0"/>
        <w:adjustRightInd w:val="0"/>
        <w:spacing w:line="276" w:lineRule="auto"/>
        <w:rPr>
          <w:rFonts w:asciiTheme="majorHAnsi" w:hAnsiTheme="majorHAnsi" w:cstheme="majorHAnsi"/>
          <w:b/>
          <w:color w:val="92D050"/>
        </w:rPr>
      </w:pPr>
      <w:r w:rsidRPr="006369FE">
        <w:rPr>
          <w:rFonts w:asciiTheme="majorHAnsi" w:hAnsiTheme="majorHAnsi" w:cstheme="majorHAnsi"/>
          <w:b/>
          <w:color w:val="92D050"/>
        </w:rPr>
        <w:t>WEBSITES</w:t>
      </w:r>
    </w:p>
    <w:p w14:paraId="42C9A1CB"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American Academy of Pediatrics</w:t>
      </w:r>
    </w:p>
    <w:p w14:paraId="4C50C3DC" w14:textId="77777777" w:rsidR="006369FE" w:rsidRPr="006369FE" w:rsidRDefault="006369FE" w:rsidP="006369FE">
      <w:pPr>
        <w:pStyle w:val="NoSpacing"/>
        <w:rPr>
          <w:rFonts w:asciiTheme="majorHAnsi" w:hAnsiTheme="majorHAnsi" w:cstheme="majorHAnsi"/>
        </w:rPr>
      </w:pPr>
      <w:r w:rsidRPr="006369FE">
        <w:rPr>
          <w:rFonts w:asciiTheme="majorHAnsi" w:hAnsiTheme="majorHAnsi" w:cstheme="majorHAnsi"/>
        </w:rPr>
        <w:t xml:space="preserve">The professional organization offers child passenger safety recommendations via two websites; one for pediatricians and the other for the general public. </w:t>
      </w:r>
    </w:p>
    <w:p w14:paraId="1E318BC9" w14:textId="77777777" w:rsidR="006369FE" w:rsidRDefault="006369FE" w:rsidP="006369FE">
      <w:pPr>
        <w:pStyle w:val="NoSpacing"/>
        <w:rPr>
          <w:rFonts w:asciiTheme="majorHAnsi" w:hAnsiTheme="majorHAnsi" w:cstheme="majorHAnsi"/>
        </w:rPr>
      </w:pPr>
    </w:p>
    <w:p w14:paraId="0D798BFB" w14:textId="4B2528D4" w:rsidR="006369FE" w:rsidRPr="006369FE" w:rsidRDefault="00F672CD" w:rsidP="006369FE">
      <w:pPr>
        <w:pStyle w:val="NoSpacing"/>
        <w:rPr>
          <w:rFonts w:asciiTheme="majorHAnsi" w:hAnsiTheme="majorHAnsi" w:cstheme="majorHAnsi"/>
        </w:rPr>
      </w:pPr>
      <w:hyperlink r:id="rId8" w:history="1">
        <w:r w:rsidR="006369FE" w:rsidRPr="006369FE">
          <w:rPr>
            <w:rStyle w:val="Hyperlink"/>
            <w:rFonts w:asciiTheme="majorHAnsi" w:hAnsiTheme="majorHAnsi" w:cstheme="majorHAnsi"/>
          </w:rPr>
          <w:t>www.aap</w:t>
        </w:r>
        <w:r w:rsidR="006369FE" w:rsidRPr="006369FE">
          <w:rPr>
            <w:rStyle w:val="Hyperlink"/>
            <w:rFonts w:asciiTheme="majorHAnsi" w:hAnsiTheme="majorHAnsi" w:cstheme="majorHAnsi"/>
          </w:rPr>
          <w:t>.org</w:t>
        </w:r>
      </w:hyperlink>
      <w:r w:rsidR="006369FE">
        <w:rPr>
          <w:rStyle w:val="Hyperlink"/>
          <w:rFonts w:asciiTheme="majorHAnsi" w:hAnsiTheme="majorHAnsi" w:cstheme="majorHAnsi"/>
        </w:rPr>
        <w:t xml:space="preserve">: </w:t>
      </w:r>
      <w:r w:rsidR="006369FE" w:rsidRPr="006369FE">
        <w:rPr>
          <w:rFonts w:asciiTheme="majorHAnsi" w:hAnsiTheme="majorHAnsi" w:cstheme="majorHAnsi"/>
        </w:rPr>
        <w:t>Contains policy statements, clinical guidelines and peer reviewed manuscripts on child passenger safety.</w:t>
      </w:r>
    </w:p>
    <w:p w14:paraId="0A1EAB86" w14:textId="6B9C340A" w:rsidR="006369FE" w:rsidRPr="006369FE" w:rsidRDefault="00F672CD" w:rsidP="006369FE">
      <w:pPr>
        <w:pStyle w:val="NoSpacing"/>
        <w:rPr>
          <w:rFonts w:asciiTheme="majorHAnsi" w:hAnsiTheme="majorHAnsi" w:cstheme="majorHAnsi"/>
        </w:rPr>
      </w:pPr>
      <w:hyperlink r:id="rId9" w:history="1">
        <w:r w:rsidR="006369FE" w:rsidRPr="006369FE">
          <w:rPr>
            <w:rStyle w:val="Hyperlink"/>
            <w:rFonts w:asciiTheme="majorHAnsi" w:hAnsiTheme="majorHAnsi" w:cstheme="majorHAnsi"/>
          </w:rPr>
          <w:t>www.he</w:t>
        </w:r>
        <w:r w:rsidR="006369FE" w:rsidRPr="006369FE">
          <w:rPr>
            <w:rStyle w:val="Hyperlink"/>
            <w:rFonts w:asciiTheme="majorHAnsi" w:hAnsiTheme="majorHAnsi" w:cstheme="majorHAnsi"/>
          </w:rPr>
          <w:t>althychildren.org</w:t>
        </w:r>
      </w:hyperlink>
      <w:r w:rsidR="006369FE">
        <w:rPr>
          <w:rStyle w:val="Hyperlink"/>
          <w:rFonts w:asciiTheme="majorHAnsi" w:hAnsiTheme="majorHAnsi" w:cstheme="majorHAnsi"/>
        </w:rPr>
        <w:t xml:space="preserve">: </w:t>
      </w:r>
      <w:r w:rsidR="00E17527">
        <w:rPr>
          <w:rFonts w:asciiTheme="majorHAnsi" w:hAnsiTheme="majorHAnsi" w:cstheme="majorHAnsi"/>
        </w:rPr>
        <w:t>Type “Car Seats:  Information for Families” in the search box</w:t>
      </w:r>
      <w:r w:rsidR="006369FE" w:rsidRPr="006369FE">
        <w:rPr>
          <w:rFonts w:asciiTheme="majorHAnsi" w:hAnsiTheme="majorHAnsi" w:cstheme="majorHAnsi"/>
        </w:rPr>
        <w:t xml:space="preserve"> for information specific to transportation, including a list of current car seats. </w:t>
      </w:r>
    </w:p>
    <w:p w14:paraId="55A6E98D" w14:textId="77777777" w:rsidR="006369FE" w:rsidRPr="006369FE" w:rsidRDefault="006369FE" w:rsidP="006369FE">
      <w:pPr>
        <w:pStyle w:val="NoSpacing"/>
        <w:rPr>
          <w:rFonts w:asciiTheme="majorHAnsi" w:hAnsiTheme="majorHAnsi" w:cstheme="majorHAnsi"/>
        </w:rPr>
      </w:pPr>
    </w:p>
    <w:p w14:paraId="7F5AB710"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National Center for the Safe Transportation of Children with Special Healthcare Needs</w:t>
      </w:r>
    </w:p>
    <w:p w14:paraId="562DCFC8" w14:textId="77777777" w:rsidR="006369FE" w:rsidRPr="006369FE" w:rsidRDefault="006369FE" w:rsidP="006369FE">
      <w:pPr>
        <w:autoSpaceDE w:val="0"/>
        <w:autoSpaceDN w:val="0"/>
        <w:adjustRightInd w:val="0"/>
        <w:spacing w:line="276" w:lineRule="auto"/>
        <w:rPr>
          <w:rFonts w:asciiTheme="majorHAnsi" w:hAnsiTheme="majorHAnsi" w:cstheme="majorHAnsi"/>
          <w:sz w:val="22"/>
          <w:szCs w:val="22"/>
        </w:rPr>
      </w:pPr>
      <w:r w:rsidRPr="006369FE">
        <w:rPr>
          <w:rFonts w:asciiTheme="majorHAnsi" w:hAnsiTheme="majorHAnsi" w:cstheme="majorHAnsi"/>
          <w:sz w:val="22"/>
          <w:szCs w:val="22"/>
        </w:rPr>
        <w:t>Housed at the Automotive Safety Program, Indiana University School of Medicine and supported with funding from the National Highway Traffic Safety Administration and the National Safety Council, the National Center provides education, training and resources on special needs transportation issues.</w:t>
      </w:r>
    </w:p>
    <w:p w14:paraId="52CF61C4" w14:textId="77777777" w:rsidR="006369FE" w:rsidRDefault="006369FE" w:rsidP="006369FE">
      <w:pPr>
        <w:pStyle w:val="NoSpacing"/>
        <w:rPr>
          <w:rFonts w:asciiTheme="majorHAnsi" w:hAnsiTheme="majorHAnsi" w:cstheme="majorHAnsi"/>
        </w:rPr>
      </w:pPr>
    </w:p>
    <w:p w14:paraId="7AE01BEE" w14:textId="6695FDF9" w:rsidR="006369FE" w:rsidRPr="006369FE" w:rsidRDefault="00205F4A" w:rsidP="006369FE">
      <w:pPr>
        <w:pStyle w:val="NoSpacing"/>
        <w:rPr>
          <w:rFonts w:asciiTheme="majorHAnsi" w:hAnsiTheme="majorHAnsi" w:cstheme="majorHAnsi"/>
        </w:rPr>
      </w:pPr>
      <w:hyperlink r:id="rId10" w:history="1">
        <w:r>
          <w:rPr>
            <w:rStyle w:val="Hyperlink"/>
            <w:rFonts w:asciiTheme="majorHAnsi" w:hAnsiTheme="majorHAnsi" w:cstheme="majorHAnsi"/>
          </w:rPr>
          <w:t>preven</w:t>
        </w:r>
        <w:r>
          <w:rPr>
            <w:rStyle w:val="Hyperlink"/>
            <w:rFonts w:asciiTheme="majorHAnsi" w:hAnsiTheme="majorHAnsi" w:cstheme="majorHAnsi"/>
          </w:rPr>
          <w:t>tinjury.pediatrics.iu.edu</w:t>
        </w:r>
      </w:hyperlink>
      <w:r>
        <w:rPr>
          <w:rStyle w:val="Hyperlink"/>
          <w:rFonts w:asciiTheme="majorHAnsi" w:hAnsiTheme="majorHAnsi" w:cstheme="majorHAnsi"/>
        </w:rPr>
        <w:t>:</w:t>
      </w:r>
      <w:r w:rsidR="006369FE">
        <w:rPr>
          <w:rStyle w:val="Hyperlink"/>
          <w:rFonts w:asciiTheme="majorHAnsi" w:hAnsiTheme="majorHAnsi" w:cstheme="majorHAnsi"/>
        </w:rPr>
        <w:t xml:space="preserve"> </w:t>
      </w:r>
      <w:r w:rsidR="006369FE" w:rsidRPr="006369FE">
        <w:rPr>
          <w:rFonts w:asciiTheme="majorHAnsi" w:hAnsiTheme="majorHAnsi" w:cstheme="majorHAnsi"/>
        </w:rPr>
        <w:t xml:space="preserve">Contains general and special needs car seat information and literature as well as a list of training dates for the special needs course, </w:t>
      </w:r>
      <w:r w:rsidR="006369FE" w:rsidRPr="006369FE">
        <w:rPr>
          <w:rFonts w:asciiTheme="majorHAnsi" w:hAnsiTheme="majorHAnsi" w:cstheme="majorHAnsi"/>
          <w:i/>
        </w:rPr>
        <w:t>Safe Travel for All Children: Transporting Children with Special Healthcare Needs</w:t>
      </w:r>
      <w:r w:rsidR="006369FE" w:rsidRPr="006369FE">
        <w:rPr>
          <w:rFonts w:asciiTheme="majorHAnsi" w:hAnsiTheme="majorHAnsi" w:cstheme="majorHAnsi"/>
        </w:rPr>
        <w:t>.</w:t>
      </w:r>
    </w:p>
    <w:p w14:paraId="029C704D" w14:textId="77777777" w:rsidR="006369FE" w:rsidRPr="006369FE" w:rsidRDefault="006369FE" w:rsidP="006369FE">
      <w:pPr>
        <w:pStyle w:val="NoSpacing"/>
        <w:rPr>
          <w:rFonts w:asciiTheme="majorHAnsi" w:hAnsiTheme="majorHAnsi" w:cstheme="majorHAnsi"/>
        </w:rPr>
      </w:pPr>
    </w:p>
    <w:p w14:paraId="194C88A4"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National Highway Traffic Safety Administration (NHTSA)</w:t>
      </w:r>
    </w:p>
    <w:p w14:paraId="2822C589" w14:textId="62855A78" w:rsidR="006369FE" w:rsidRPr="006369FE" w:rsidRDefault="006369FE" w:rsidP="006369FE">
      <w:pPr>
        <w:autoSpaceDE w:val="0"/>
        <w:autoSpaceDN w:val="0"/>
        <w:adjustRightInd w:val="0"/>
        <w:spacing w:line="276" w:lineRule="auto"/>
        <w:rPr>
          <w:rFonts w:asciiTheme="majorHAnsi" w:hAnsiTheme="majorHAnsi" w:cstheme="majorHAnsi"/>
          <w:sz w:val="22"/>
          <w:szCs w:val="22"/>
        </w:rPr>
      </w:pPr>
      <w:r w:rsidRPr="006369FE">
        <w:rPr>
          <w:rFonts w:asciiTheme="majorHAnsi" w:hAnsiTheme="majorHAnsi" w:cstheme="majorHAnsi"/>
          <w:sz w:val="22"/>
          <w:szCs w:val="22"/>
        </w:rPr>
        <w:t xml:space="preserve">The federal agency sets national standards for occupant protection. It provides data, technical assistance and educational materials. NHSTA powers two websites. </w:t>
      </w:r>
    </w:p>
    <w:p w14:paraId="3B2622DC" w14:textId="77777777" w:rsidR="006369FE" w:rsidRDefault="006369FE" w:rsidP="006369FE">
      <w:pPr>
        <w:autoSpaceDE w:val="0"/>
        <w:autoSpaceDN w:val="0"/>
        <w:adjustRightInd w:val="0"/>
        <w:spacing w:line="276" w:lineRule="auto"/>
        <w:rPr>
          <w:rFonts w:asciiTheme="majorHAnsi" w:hAnsiTheme="majorHAnsi" w:cstheme="majorHAnsi"/>
          <w:sz w:val="22"/>
          <w:szCs w:val="22"/>
        </w:rPr>
      </w:pPr>
    </w:p>
    <w:p w14:paraId="56503DD3" w14:textId="4A9D9AA5" w:rsidR="006369FE" w:rsidRPr="006369FE" w:rsidRDefault="00F672CD" w:rsidP="006369FE">
      <w:pPr>
        <w:autoSpaceDE w:val="0"/>
        <w:autoSpaceDN w:val="0"/>
        <w:adjustRightInd w:val="0"/>
        <w:spacing w:line="276" w:lineRule="auto"/>
        <w:rPr>
          <w:rFonts w:asciiTheme="majorHAnsi" w:hAnsiTheme="majorHAnsi" w:cstheme="majorHAnsi"/>
          <w:sz w:val="22"/>
          <w:szCs w:val="22"/>
        </w:rPr>
      </w:pPr>
      <w:hyperlink r:id="rId11" w:history="1">
        <w:r w:rsidR="006369FE" w:rsidRPr="006369FE">
          <w:rPr>
            <w:rStyle w:val="Hyperlink"/>
            <w:rFonts w:asciiTheme="majorHAnsi" w:hAnsiTheme="majorHAnsi" w:cstheme="majorHAnsi"/>
            <w:sz w:val="22"/>
            <w:szCs w:val="22"/>
          </w:rPr>
          <w:t>www</w:t>
        </w:r>
        <w:r w:rsidR="006369FE" w:rsidRPr="006369FE">
          <w:rPr>
            <w:rStyle w:val="Hyperlink"/>
            <w:rFonts w:asciiTheme="majorHAnsi" w:hAnsiTheme="majorHAnsi" w:cstheme="majorHAnsi"/>
            <w:sz w:val="22"/>
            <w:szCs w:val="22"/>
          </w:rPr>
          <w:t>.nhtsa.gov</w:t>
        </w:r>
      </w:hyperlink>
      <w:r w:rsidR="006369FE">
        <w:rPr>
          <w:rStyle w:val="Hyperlink"/>
          <w:rFonts w:asciiTheme="majorHAnsi" w:hAnsiTheme="majorHAnsi" w:cstheme="majorHAnsi"/>
          <w:sz w:val="22"/>
          <w:szCs w:val="22"/>
        </w:rPr>
        <w:t xml:space="preserve">: </w:t>
      </w:r>
      <w:r w:rsidR="006369FE" w:rsidRPr="006369FE">
        <w:rPr>
          <w:rFonts w:asciiTheme="majorHAnsi" w:hAnsiTheme="majorHAnsi" w:cstheme="majorHAnsi"/>
          <w:sz w:val="22"/>
          <w:szCs w:val="22"/>
        </w:rPr>
        <w:t>Covers wide array of traffic safety related issues, data and resources.</w:t>
      </w:r>
    </w:p>
    <w:p w14:paraId="1C08AEF4" w14:textId="11ED21CD" w:rsidR="006369FE" w:rsidRPr="006369FE" w:rsidRDefault="00F672CD" w:rsidP="006369FE">
      <w:pPr>
        <w:pStyle w:val="NoSpacing"/>
        <w:rPr>
          <w:rFonts w:asciiTheme="majorHAnsi" w:hAnsiTheme="majorHAnsi" w:cstheme="majorHAnsi"/>
        </w:rPr>
      </w:pPr>
      <w:hyperlink r:id="rId12" w:history="1">
        <w:r w:rsidR="006369FE" w:rsidRPr="006369FE">
          <w:rPr>
            <w:rStyle w:val="Hyperlink"/>
            <w:rFonts w:asciiTheme="majorHAnsi" w:hAnsiTheme="majorHAnsi" w:cstheme="majorHAnsi"/>
          </w:rPr>
          <w:t>www</w:t>
        </w:r>
        <w:r w:rsidR="006369FE" w:rsidRPr="006369FE">
          <w:rPr>
            <w:rStyle w:val="Hyperlink"/>
            <w:rFonts w:asciiTheme="majorHAnsi" w:hAnsiTheme="majorHAnsi" w:cstheme="majorHAnsi"/>
          </w:rPr>
          <w:t>.safercar.gov</w:t>
        </w:r>
      </w:hyperlink>
      <w:r w:rsidR="006369FE">
        <w:rPr>
          <w:rStyle w:val="Hyperlink"/>
          <w:rFonts w:asciiTheme="majorHAnsi" w:hAnsiTheme="majorHAnsi" w:cstheme="majorHAnsi"/>
        </w:rPr>
        <w:t xml:space="preserve">: </w:t>
      </w:r>
      <w:r w:rsidR="006369FE" w:rsidRPr="006369FE">
        <w:rPr>
          <w:rFonts w:asciiTheme="majorHAnsi" w:hAnsiTheme="majorHAnsi" w:cstheme="majorHAnsi"/>
        </w:rPr>
        <w:t>Click on Parents Central link for child passenger safety information and more.</w:t>
      </w:r>
    </w:p>
    <w:p w14:paraId="142C807D" w14:textId="77777777" w:rsidR="006369FE" w:rsidRPr="006369FE" w:rsidRDefault="006369FE" w:rsidP="006369FE">
      <w:pPr>
        <w:pStyle w:val="NoSpacing"/>
        <w:ind w:firstLine="720"/>
        <w:rPr>
          <w:rFonts w:asciiTheme="majorHAnsi" w:hAnsiTheme="majorHAnsi" w:cstheme="majorHAnsi"/>
        </w:rPr>
      </w:pPr>
    </w:p>
    <w:p w14:paraId="0A49F795"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Safe Kids Worldwide</w:t>
      </w:r>
    </w:p>
    <w:p w14:paraId="52ABBD22" w14:textId="77777777" w:rsidR="006369FE" w:rsidRPr="006369FE" w:rsidRDefault="006369FE" w:rsidP="006369FE">
      <w:pPr>
        <w:autoSpaceDE w:val="0"/>
        <w:autoSpaceDN w:val="0"/>
        <w:adjustRightInd w:val="0"/>
        <w:spacing w:line="276" w:lineRule="auto"/>
        <w:rPr>
          <w:rFonts w:asciiTheme="majorHAnsi" w:hAnsiTheme="majorHAnsi" w:cstheme="majorHAnsi"/>
          <w:sz w:val="22"/>
          <w:szCs w:val="22"/>
        </w:rPr>
      </w:pPr>
      <w:r w:rsidRPr="006369FE">
        <w:rPr>
          <w:rFonts w:asciiTheme="majorHAnsi" w:hAnsiTheme="majorHAnsi" w:cstheme="majorHAnsi"/>
          <w:sz w:val="22"/>
          <w:szCs w:val="22"/>
        </w:rPr>
        <w:t>The worldwide organization is dedicated to preventing unintentional injuries to children ages birth up to 19. It sponsors state and local child injury prevention programs and develops safety campaigns and materials. Safe Kids also serves as the certifying body for the National Child Passenger Safety Training Program Curriculum. Safe Kids powers three websites.</w:t>
      </w:r>
    </w:p>
    <w:p w14:paraId="2183AF6C" w14:textId="77777777" w:rsidR="006369FE" w:rsidRPr="006369FE" w:rsidRDefault="006369FE" w:rsidP="006369FE">
      <w:pPr>
        <w:pStyle w:val="NoSpacing"/>
        <w:rPr>
          <w:rFonts w:asciiTheme="majorHAnsi" w:hAnsiTheme="majorHAnsi" w:cstheme="majorHAnsi"/>
        </w:rPr>
      </w:pPr>
    </w:p>
    <w:p w14:paraId="5C8F41D3" w14:textId="30947CD4" w:rsidR="006369FE" w:rsidRPr="006369FE" w:rsidRDefault="00F672CD" w:rsidP="006369FE">
      <w:pPr>
        <w:pStyle w:val="NoSpacing"/>
        <w:rPr>
          <w:rFonts w:asciiTheme="majorHAnsi" w:hAnsiTheme="majorHAnsi" w:cstheme="majorHAnsi"/>
        </w:rPr>
      </w:pPr>
      <w:hyperlink r:id="rId13" w:history="1">
        <w:r w:rsidR="006369FE" w:rsidRPr="006369FE">
          <w:rPr>
            <w:rStyle w:val="Hyperlink"/>
            <w:rFonts w:asciiTheme="majorHAnsi" w:hAnsiTheme="majorHAnsi" w:cstheme="majorHAnsi"/>
          </w:rPr>
          <w:t>www.</w:t>
        </w:r>
        <w:r w:rsidR="006369FE" w:rsidRPr="006369FE">
          <w:rPr>
            <w:rStyle w:val="Hyperlink"/>
            <w:rFonts w:asciiTheme="majorHAnsi" w:hAnsiTheme="majorHAnsi" w:cstheme="majorHAnsi"/>
          </w:rPr>
          <w:t>safekids.org</w:t>
        </w:r>
      </w:hyperlink>
      <w:r w:rsidR="00D42AA0">
        <w:rPr>
          <w:rStyle w:val="Hyperlink"/>
          <w:rFonts w:asciiTheme="majorHAnsi" w:hAnsiTheme="majorHAnsi" w:cstheme="majorHAnsi"/>
        </w:rPr>
        <w:t>:</w:t>
      </w:r>
      <w:r w:rsidR="006369FE">
        <w:rPr>
          <w:rStyle w:val="Hyperlink"/>
          <w:rFonts w:asciiTheme="majorHAnsi" w:hAnsiTheme="majorHAnsi" w:cstheme="majorHAnsi"/>
        </w:rPr>
        <w:t xml:space="preserve"> </w:t>
      </w:r>
      <w:r w:rsidR="006369FE" w:rsidRPr="006369FE">
        <w:rPr>
          <w:rFonts w:asciiTheme="majorHAnsi" w:hAnsiTheme="majorHAnsi" w:cstheme="majorHAnsi"/>
        </w:rPr>
        <w:t>Provides injury prevention information for families and professionals.</w:t>
      </w:r>
    </w:p>
    <w:p w14:paraId="5C1F899A" w14:textId="3D9A86A0" w:rsidR="006369FE" w:rsidRPr="006369FE" w:rsidRDefault="00F0445D" w:rsidP="006369FE">
      <w:pPr>
        <w:pStyle w:val="NoSpacing"/>
        <w:rPr>
          <w:rFonts w:asciiTheme="majorHAnsi" w:hAnsiTheme="majorHAnsi" w:cstheme="majorHAnsi"/>
        </w:rPr>
      </w:pPr>
      <w:r>
        <w:rPr>
          <w:rStyle w:val="Hyperlink"/>
          <w:rFonts w:asciiTheme="majorHAnsi" w:hAnsiTheme="majorHAnsi" w:cstheme="majorHAnsi"/>
        </w:rPr>
        <w:fldChar w:fldCharType="begin"/>
      </w:r>
      <w:r>
        <w:rPr>
          <w:rStyle w:val="Hyperlink"/>
          <w:rFonts w:asciiTheme="majorHAnsi" w:hAnsiTheme="majorHAnsi" w:cstheme="majorHAnsi"/>
        </w:rPr>
        <w:instrText xml:space="preserve"> HYPERLINK "</w:instrText>
      </w:r>
      <w:r w:rsidRPr="00F0445D">
        <w:rPr>
          <w:rStyle w:val="Hyperlink"/>
          <w:rFonts w:asciiTheme="majorHAnsi" w:hAnsiTheme="majorHAnsi" w:cstheme="majorHAnsi"/>
        </w:rPr>
        <w:instrText>https://www.safekids.org/ultimate-car-seat-guide</w:instrText>
      </w:r>
      <w:r>
        <w:rPr>
          <w:rStyle w:val="Hyperlink"/>
          <w:rFonts w:asciiTheme="majorHAnsi" w:hAnsiTheme="majorHAnsi" w:cstheme="majorHAnsi"/>
        </w:rPr>
        <w:instrText xml:space="preserve">" </w:instrText>
      </w:r>
      <w:r>
        <w:rPr>
          <w:rStyle w:val="Hyperlink"/>
          <w:rFonts w:asciiTheme="majorHAnsi" w:hAnsiTheme="majorHAnsi" w:cstheme="majorHAnsi"/>
        </w:rPr>
        <w:fldChar w:fldCharType="separate"/>
      </w:r>
      <w:r w:rsidRPr="00F0445D">
        <w:rPr>
          <w:rStyle w:val="Hyperlink"/>
          <w:rFonts w:asciiTheme="majorHAnsi" w:hAnsiTheme="majorHAnsi" w:cstheme="majorHAnsi"/>
        </w:rPr>
        <w:t>https://www.safekids</w:t>
      </w:r>
      <w:r w:rsidRPr="00F0445D">
        <w:rPr>
          <w:rStyle w:val="Hyperlink"/>
          <w:rFonts w:asciiTheme="majorHAnsi" w:hAnsiTheme="majorHAnsi" w:cstheme="majorHAnsi"/>
        </w:rPr>
        <w:t>.org/ultimate-car-seat-guide</w:t>
      </w:r>
      <w:r>
        <w:rPr>
          <w:rStyle w:val="Hyperlink"/>
          <w:rFonts w:asciiTheme="majorHAnsi" w:hAnsiTheme="majorHAnsi" w:cstheme="majorHAnsi"/>
        </w:rPr>
        <w:fldChar w:fldCharType="end"/>
      </w:r>
      <w:r w:rsidR="00D42AA0">
        <w:rPr>
          <w:rStyle w:val="Hyperlink"/>
          <w:rFonts w:asciiTheme="majorHAnsi" w:hAnsiTheme="majorHAnsi" w:cstheme="majorHAnsi"/>
        </w:rPr>
        <w:t xml:space="preserve">: </w:t>
      </w:r>
      <w:r w:rsidR="006369FE" w:rsidRPr="006369FE">
        <w:rPr>
          <w:rFonts w:asciiTheme="majorHAnsi" w:hAnsiTheme="majorHAnsi" w:cstheme="majorHAnsi"/>
          <w:i/>
          <w:u w:val="single"/>
        </w:rPr>
        <w:t>Ultimate Car Seat Guide</w:t>
      </w:r>
      <w:r w:rsidR="003225A5">
        <w:rPr>
          <w:rFonts w:asciiTheme="majorHAnsi" w:hAnsiTheme="majorHAnsi" w:cstheme="majorHAnsi"/>
        </w:rPr>
        <w:t>:</w:t>
      </w:r>
      <w:r w:rsidR="006369FE">
        <w:rPr>
          <w:rFonts w:asciiTheme="majorHAnsi" w:hAnsiTheme="majorHAnsi" w:cstheme="majorHAnsi"/>
          <w:i/>
          <w:u w:val="single"/>
        </w:rPr>
        <w:t xml:space="preserve"> </w:t>
      </w:r>
      <w:r w:rsidR="006369FE" w:rsidRPr="006369FE">
        <w:rPr>
          <w:rFonts w:asciiTheme="majorHAnsi" w:hAnsiTheme="majorHAnsi" w:cstheme="majorHAnsi"/>
        </w:rPr>
        <w:t>Contains practical tips for caregivers.</w:t>
      </w:r>
    </w:p>
    <w:p w14:paraId="131B141A" w14:textId="77777777" w:rsidR="006369FE" w:rsidRDefault="006369FE" w:rsidP="006369FE">
      <w:pPr>
        <w:pStyle w:val="NoSpacing"/>
        <w:rPr>
          <w:rFonts w:asciiTheme="majorHAnsi" w:hAnsiTheme="majorHAnsi" w:cstheme="majorHAnsi"/>
        </w:rPr>
      </w:pPr>
    </w:p>
    <w:p w14:paraId="3AA77DAC" w14:textId="77777777" w:rsidR="00802BF5" w:rsidRDefault="00802BF5" w:rsidP="006369FE">
      <w:pPr>
        <w:pStyle w:val="NoSpacing"/>
        <w:rPr>
          <w:rStyle w:val="Hyperlink"/>
          <w:rFonts w:asciiTheme="majorHAnsi" w:hAnsiTheme="majorHAnsi" w:cstheme="majorHAnsi"/>
        </w:rPr>
      </w:pPr>
    </w:p>
    <w:p w14:paraId="292A83AA" w14:textId="77777777" w:rsidR="00802BF5" w:rsidRDefault="00802BF5" w:rsidP="006369FE">
      <w:pPr>
        <w:pStyle w:val="NoSpacing"/>
        <w:rPr>
          <w:rStyle w:val="Hyperlink"/>
          <w:rFonts w:asciiTheme="majorHAnsi" w:hAnsiTheme="majorHAnsi" w:cstheme="majorHAnsi"/>
        </w:rPr>
      </w:pPr>
    </w:p>
    <w:bookmarkStart w:id="0" w:name="_GoBack"/>
    <w:bookmarkEnd w:id="0"/>
    <w:p w14:paraId="00D3B356" w14:textId="1EC13627" w:rsidR="006369FE" w:rsidRPr="006369FE" w:rsidRDefault="00D35250" w:rsidP="006369FE">
      <w:pPr>
        <w:pStyle w:val="NoSpacing"/>
        <w:rPr>
          <w:rFonts w:asciiTheme="majorHAnsi" w:hAnsiTheme="majorHAnsi" w:cstheme="majorHAnsi"/>
        </w:rPr>
      </w:pPr>
      <w:r>
        <w:rPr>
          <w:rStyle w:val="Hyperlink"/>
          <w:rFonts w:asciiTheme="majorHAnsi" w:hAnsiTheme="majorHAnsi" w:cstheme="majorHAnsi"/>
        </w:rPr>
        <w:fldChar w:fldCharType="begin"/>
      </w:r>
      <w:r>
        <w:rPr>
          <w:rStyle w:val="Hyperlink"/>
          <w:rFonts w:asciiTheme="majorHAnsi" w:hAnsiTheme="majorHAnsi" w:cstheme="majorHAnsi"/>
        </w:rPr>
        <w:instrText xml:space="preserve"> HYPERLINK "</w:instrText>
      </w:r>
      <w:r w:rsidRPr="00D35250">
        <w:rPr>
          <w:rStyle w:val="Hyperlink"/>
          <w:rFonts w:asciiTheme="majorHAnsi" w:hAnsiTheme="majorHAnsi" w:cstheme="majorHAnsi"/>
        </w:rPr>
        <w:instrText>https://cert.safekids.org/</w:instrText>
      </w:r>
      <w:r>
        <w:rPr>
          <w:rStyle w:val="Hyperlink"/>
          <w:rFonts w:asciiTheme="majorHAnsi" w:hAnsiTheme="majorHAnsi" w:cstheme="majorHAnsi"/>
        </w:rPr>
        <w:instrText xml:space="preserve">" </w:instrText>
      </w:r>
      <w:r>
        <w:rPr>
          <w:rStyle w:val="Hyperlink"/>
          <w:rFonts w:asciiTheme="majorHAnsi" w:hAnsiTheme="majorHAnsi" w:cstheme="majorHAnsi"/>
        </w:rPr>
        <w:fldChar w:fldCharType="separate"/>
      </w:r>
      <w:r w:rsidRPr="005A462C">
        <w:rPr>
          <w:rStyle w:val="Hyperlink"/>
          <w:rFonts w:asciiTheme="majorHAnsi" w:hAnsiTheme="majorHAnsi" w:cstheme="majorHAnsi"/>
        </w:rPr>
        <w:t>https://cert.s</w:t>
      </w:r>
      <w:r w:rsidRPr="005A462C">
        <w:rPr>
          <w:rStyle w:val="Hyperlink"/>
          <w:rFonts w:asciiTheme="majorHAnsi" w:hAnsiTheme="majorHAnsi" w:cstheme="majorHAnsi"/>
        </w:rPr>
        <w:t>afekids.org/</w:t>
      </w:r>
      <w:r>
        <w:rPr>
          <w:rStyle w:val="Hyperlink"/>
          <w:rFonts w:asciiTheme="majorHAnsi" w:hAnsiTheme="majorHAnsi" w:cstheme="majorHAnsi"/>
        </w:rPr>
        <w:fldChar w:fldCharType="end"/>
      </w:r>
      <w:r w:rsidR="00D42AA0">
        <w:rPr>
          <w:rStyle w:val="Hyperlink"/>
          <w:rFonts w:asciiTheme="majorHAnsi" w:hAnsiTheme="majorHAnsi" w:cstheme="majorHAnsi"/>
        </w:rPr>
        <w:t xml:space="preserve">: </w:t>
      </w:r>
      <w:r w:rsidR="006369FE" w:rsidRPr="006369FE">
        <w:rPr>
          <w:rFonts w:asciiTheme="majorHAnsi" w:hAnsiTheme="majorHAnsi" w:cstheme="majorHAnsi"/>
        </w:rPr>
        <w:t>Provides information on the child passenger safety certification process, becoming a certified technician, finding classes</w:t>
      </w:r>
      <w:r w:rsidR="001E2B0F">
        <w:rPr>
          <w:rFonts w:asciiTheme="majorHAnsi" w:hAnsiTheme="majorHAnsi" w:cstheme="majorHAnsi"/>
        </w:rPr>
        <w:t xml:space="preserve"> and </w:t>
      </w:r>
      <w:r w:rsidR="006369FE" w:rsidRPr="006369FE">
        <w:rPr>
          <w:rFonts w:asciiTheme="majorHAnsi" w:hAnsiTheme="majorHAnsi" w:cstheme="majorHAnsi"/>
        </w:rPr>
        <w:t xml:space="preserve">recertification requirements. You can also search the site for certified child passenger safety technicians who have taken the special needs training. </w:t>
      </w:r>
    </w:p>
    <w:p w14:paraId="5493977F" w14:textId="77777777" w:rsidR="006369FE" w:rsidRPr="006369FE" w:rsidRDefault="006369FE" w:rsidP="006369FE">
      <w:pPr>
        <w:pStyle w:val="NoSpacing"/>
        <w:rPr>
          <w:rFonts w:asciiTheme="majorHAnsi" w:hAnsiTheme="majorHAnsi" w:cstheme="majorHAnsi"/>
        </w:rPr>
      </w:pPr>
    </w:p>
    <w:p w14:paraId="3C9FF0E2" w14:textId="77777777" w:rsidR="006369FE" w:rsidRPr="006369FE" w:rsidRDefault="006369FE" w:rsidP="006369FE">
      <w:pPr>
        <w:pStyle w:val="NoSpacing"/>
        <w:rPr>
          <w:rFonts w:asciiTheme="majorHAnsi" w:hAnsiTheme="majorHAnsi" w:cstheme="majorHAnsi"/>
          <w:b/>
          <w:color w:val="92D050"/>
          <w:sz w:val="24"/>
          <w:szCs w:val="24"/>
        </w:rPr>
      </w:pPr>
      <w:r w:rsidRPr="006369FE">
        <w:rPr>
          <w:rFonts w:asciiTheme="majorHAnsi" w:hAnsiTheme="majorHAnsi" w:cstheme="majorHAnsi"/>
          <w:b/>
          <w:color w:val="92D050"/>
          <w:sz w:val="24"/>
          <w:szCs w:val="24"/>
        </w:rPr>
        <w:t xml:space="preserve">DIRECT LINKS TO BROCHURES AND PUBLICATIONS </w:t>
      </w:r>
    </w:p>
    <w:p w14:paraId="263C8F90"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 xml:space="preserve">Special Needs Fact Sheets </w:t>
      </w:r>
    </w:p>
    <w:p w14:paraId="7C5C5622" w14:textId="322A474E" w:rsidR="006369FE" w:rsidRPr="006369FE" w:rsidRDefault="00F0445D" w:rsidP="006369FE">
      <w:pPr>
        <w:pStyle w:val="NoSpacing"/>
        <w:rPr>
          <w:rFonts w:asciiTheme="majorHAnsi" w:hAnsiTheme="majorHAnsi" w:cstheme="majorHAnsi"/>
        </w:rPr>
      </w:pPr>
      <w:hyperlink r:id="rId14" w:history="1">
        <w:r w:rsidRPr="00F0445D">
          <w:rPr>
            <w:rFonts w:asciiTheme="majorHAnsi" w:eastAsiaTheme="minorEastAsia" w:hAnsiTheme="majorHAnsi" w:cstheme="majorHAnsi"/>
            <w:color w:val="0000FF"/>
            <w:u w:val="single"/>
          </w:rPr>
          <w:t>https://preventinjur</w:t>
        </w:r>
        <w:r w:rsidRPr="00F0445D">
          <w:rPr>
            <w:rFonts w:asciiTheme="majorHAnsi" w:eastAsiaTheme="minorEastAsia" w:hAnsiTheme="majorHAnsi" w:cstheme="majorHAnsi"/>
            <w:color w:val="0000FF"/>
            <w:u w:val="single"/>
          </w:rPr>
          <w:t>y.pediatrics.iu.edu/</w:t>
        </w:r>
      </w:hyperlink>
      <w:r w:rsidR="00D42AA0" w:rsidRPr="00F0445D">
        <w:rPr>
          <w:rStyle w:val="Hyperlink"/>
          <w:rFonts w:asciiTheme="majorHAnsi" w:hAnsiTheme="majorHAnsi" w:cstheme="majorHAnsi"/>
        </w:rPr>
        <w:t xml:space="preserve">: </w:t>
      </w:r>
      <w:r w:rsidR="006369FE" w:rsidRPr="00F0445D">
        <w:rPr>
          <w:rFonts w:asciiTheme="majorHAnsi" w:hAnsiTheme="majorHAnsi" w:cstheme="majorHAnsi"/>
        </w:rPr>
        <w:t>Con</w:t>
      </w:r>
      <w:r w:rsidR="006369FE" w:rsidRPr="006369FE">
        <w:rPr>
          <w:rFonts w:asciiTheme="majorHAnsi" w:hAnsiTheme="majorHAnsi" w:cstheme="majorHAnsi"/>
        </w:rPr>
        <w:t>tain tips about transporting children with different medical conditions, including autism, cerebral palsy, Down Syndrome, hip casts, low birth weight and prematurity, obesity, achondroplasia and osteogenesis imperfecta.  Order or download directly from the website.</w:t>
      </w:r>
    </w:p>
    <w:p w14:paraId="72376B80" w14:textId="77777777" w:rsidR="006369FE" w:rsidRPr="006369FE" w:rsidRDefault="006369FE" w:rsidP="006369FE">
      <w:pPr>
        <w:pStyle w:val="NoSpacing"/>
        <w:rPr>
          <w:rFonts w:asciiTheme="majorHAnsi" w:hAnsiTheme="majorHAnsi" w:cstheme="majorHAnsi"/>
        </w:rPr>
      </w:pPr>
    </w:p>
    <w:p w14:paraId="62677523"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 xml:space="preserve">National Center for the Safe Transportation of Children with Special Healthcare Needs Brochure </w:t>
      </w:r>
    </w:p>
    <w:p w14:paraId="36059EA6" w14:textId="186FBADE" w:rsidR="006369FE" w:rsidRPr="006369FE" w:rsidRDefault="00B105F9" w:rsidP="006369FE">
      <w:pPr>
        <w:pStyle w:val="NoSpacing"/>
        <w:rPr>
          <w:rFonts w:asciiTheme="majorHAnsi" w:hAnsiTheme="majorHAnsi" w:cstheme="majorHAnsi"/>
        </w:rPr>
      </w:pPr>
      <w:hyperlink r:id="rId15" w:history="1">
        <w:r w:rsidRPr="00F0445D">
          <w:rPr>
            <w:rFonts w:asciiTheme="majorHAnsi" w:eastAsiaTheme="minorEastAsia" w:hAnsiTheme="majorHAnsi" w:cstheme="majorHAnsi"/>
            <w:color w:val="0000FF"/>
            <w:u w:val="single"/>
          </w:rPr>
          <w:t>https://prev</w:t>
        </w:r>
        <w:r w:rsidRPr="00F0445D">
          <w:rPr>
            <w:rFonts w:asciiTheme="majorHAnsi" w:eastAsiaTheme="minorEastAsia" w:hAnsiTheme="majorHAnsi" w:cstheme="majorHAnsi"/>
            <w:color w:val="0000FF"/>
            <w:u w:val="single"/>
          </w:rPr>
          <w:t>entinjury.pediatrics.iu.edu/</w:t>
        </w:r>
      </w:hyperlink>
      <w:r>
        <w:rPr>
          <w:rFonts w:asciiTheme="majorHAnsi" w:eastAsiaTheme="minorEastAsia" w:hAnsiTheme="majorHAnsi" w:cstheme="majorHAnsi"/>
        </w:rPr>
        <w:t>:</w:t>
      </w:r>
      <w:r w:rsidR="00D42AA0">
        <w:rPr>
          <w:rStyle w:val="Hyperlink"/>
          <w:rFonts w:asciiTheme="majorHAnsi" w:hAnsiTheme="majorHAnsi" w:cstheme="majorHAnsi"/>
        </w:rPr>
        <w:t xml:space="preserve"> </w:t>
      </w:r>
      <w:r w:rsidR="006369FE" w:rsidRPr="006369FE">
        <w:rPr>
          <w:rFonts w:asciiTheme="majorHAnsi" w:hAnsiTheme="majorHAnsi" w:cstheme="majorHAnsi"/>
        </w:rPr>
        <w:t>Provides description of National Center program services and fold-out poster of specialized restraints. Order or download directly from the website.</w:t>
      </w:r>
    </w:p>
    <w:p w14:paraId="043E13EF" w14:textId="77777777" w:rsidR="006369FE" w:rsidRPr="006369FE" w:rsidRDefault="006369FE" w:rsidP="006369FE">
      <w:pPr>
        <w:pStyle w:val="NoSpacing"/>
        <w:rPr>
          <w:rFonts w:asciiTheme="majorHAnsi" w:hAnsiTheme="majorHAnsi" w:cstheme="majorHAnsi"/>
        </w:rPr>
      </w:pPr>
    </w:p>
    <w:p w14:paraId="072802B9"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Ride Safe Brochure</w:t>
      </w:r>
    </w:p>
    <w:p w14:paraId="24FD2B1B" w14:textId="52E882F8" w:rsidR="006369FE" w:rsidRPr="006369FE" w:rsidRDefault="00F672CD" w:rsidP="006369FE">
      <w:pPr>
        <w:pStyle w:val="NoSpacing"/>
        <w:rPr>
          <w:rFonts w:asciiTheme="majorHAnsi" w:hAnsiTheme="majorHAnsi" w:cstheme="majorHAnsi"/>
        </w:rPr>
      </w:pPr>
      <w:hyperlink r:id="rId16" w:history="1">
        <w:r w:rsidR="00D42AA0" w:rsidRPr="006369FE">
          <w:rPr>
            <w:rStyle w:val="Hyperlink"/>
            <w:rFonts w:asciiTheme="majorHAnsi" w:hAnsiTheme="majorHAnsi" w:cstheme="majorHAnsi"/>
          </w:rPr>
          <w:t>www.tra</w:t>
        </w:r>
        <w:r w:rsidR="00D42AA0" w:rsidRPr="006369FE">
          <w:rPr>
            <w:rStyle w:val="Hyperlink"/>
            <w:rFonts w:asciiTheme="majorHAnsi" w:hAnsiTheme="majorHAnsi" w:cstheme="majorHAnsi"/>
          </w:rPr>
          <w:t>velsafer.org</w:t>
        </w:r>
      </w:hyperlink>
      <w:r w:rsidR="00D42AA0">
        <w:rPr>
          <w:rStyle w:val="Hyperlink"/>
          <w:rFonts w:asciiTheme="majorHAnsi" w:hAnsiTheme="majorHAnsi" w:cstheme="majorHAnsi"/>
        </w:rPr>
        <w:t>:</w:t>
      </w:r>
      <w:r w:rsidR="00D42AA0" w:rsidRPr="006369FE">
        <w:rPr>
          <w:rFonts w:asciiTheme="majorHAnsi" w:hAnsiTheme="majorHAnsi" w:cstheme="majorHAnsi"/>
        </w:rPr>
        <w:t xml:space="preserve"> </w:t>
      </w:r>
      <w:r w:rsidR="006369FE" w:rsidRPr="006369FE">
        <w:rPr>
          <w:rFonts w:asciiTheme="majorHAnsi" w:hAnsiTheme="majorHAnsi" w:cstheme="majorHAnsi"/>
        </w:rPr>
        <w:t xml:space="preserve">Developed by the University of Michigan Transportation Research Institute (UMTRI), in Ann Arbor, MI, this brochure provides information to help individuals travel more safely in motor vehicles while seated in a wheelchair. </w:t>
      </w:r>
    </w:p>
    <w:p w14:paraId="77F286D2" w14:textId="77777777" w:rsidR="006369FE" w:rsidRPr="006369FE" w:rsidRDefault="006369FE" w:rsidP="006369FE">
      <w:pPr>
        <w:pStyle w:val="NoSpacing"/>
        <w:rPr>
          <w:rFonts w:asciiTheme="majorHAnsi" w:hAnsiTheme="majorHAnsi" w:cstheme="majorHAnsi"/>
        </w:rPr>
      </w:pPr>
    </w:p>
    <w:p w14:paraId="2E2B30FC"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Checklist for Hospital Discharge Recommendations for Safe Transportation of Children</w:t>
      </w:r>
    </w:p>
    <w:p w14:paraId="2A5828D7" w14:textId="37698C4B" w:rsidR="00D42AA0" w:rsidRPr="006369FE" w:rsidRDefault="00F672CD" w:rsidP="00D42AA0">
      <w:pPr>
        <w:pStyle w:val="NoSpacing"/>
        <w:rPr>
          <w:rFonts w:asciiTheme="majorHAnsi" w:hAnsiTheme="majorHAnsi" w:cstheme="majorHAnsi"/>
        </w:rPr>
      </w:pPr>
      <w:hyperlink r:id="rId17" w:history="1">
        <w:r w:rsidR="00D42AA0" w:rsidRPr="006369FE">
          <w:rPr>
            <w:rStyle w:val="Hyperlink"/>
            <w:rFonts w:asciiTheme="majorHAnsi" w:hAnsiTheme="majorHAnsi" w:cstheme="majorHAnsi"/>
          </w:rPr>
          <w:t>http://cpsboar</w:t>
        </w:r>
        <w:r w:rsidR="00D42AA0" w:rsidRPr="006369FE">
          <w:rPr>
            <w:rStyle w:val="Hyperlink"/>
            <w:rFonts w:asciiTheme="majorHAnsi" w:hAnsiTheme="majorHAnsi" w:cstheme="majorHAnsi"/>
          </w:rPr>
          <w:t>d.org/cps/wp-content/uploads/2014/02/FINALHospital_discharge_checklist.pdf</w:t>
        </w:r>
      </w:hyperlink>
      <w:r w:rsidR="00D42AA0">
        <w:rPr>
          <w:rStyle w:val="Hyperlink"/>
          <w:rFonts w:asciiTheme="majorHAnsi" w:hAnsiTheme="majorHAnsi" w:cstheme="majorHAnsi"/>
        </w:rPr>
        <w:t>:</w:t>
      </w:r>
    </w:p>
    <w:p w14:paraId="4A02EF6A" w14:textId="7816C48A" w:rsidR="006369FE" w:rsidRPr="006369FE" w:rsidRDefault="006369FE" w:rsidP="006369FE">
      <w:pPr>
        <w:pStyle w:val="NoSpacing"/>
        <w:rPr>
          <w:rFonts w:asciiTheme="majorHAnsi" w:hAnsiTheme="majorHAnsi" w:cstheme="majorHAnsi"/>
        </w:rPr>
      </w:pPr>
      <w:r w:rsidRPr="006369FE">
        <w:rPr>
          <w:rFonts w:asciiTheme="majorHAnsi" w:hAnsiTheme="majorHAnsi" w:cstheme="majorHAnsi"/>
        </w:rPr>
        <w:t xml:space="preserve">A checklist from the Children’s Hospital Association </w:t>
      </w:r>
      <w:r w:rsidR="00FB16CA">
        <w:rPr>
          <w:rFonts w:asciiTheme="majorHAnsi" w:hAnsiTheme="majorHAnsi" w:cstheme="majorHAnsi"/>
        </w:rPr>
        <w:t xml:space="preserve">based on </w:t>
      </w:r>
      <w:r w:rsidRPr="006369FE">
        <w:rPr>
          <w:rFonts w:asciiTheme="majorHAnsi" w:hAnsiTheme="majorHAnsi" w:cstheme="majorHAnsi"/>
        </w:rPr>
        <w:t xml:space="preserve">hospital discharge recommendations developed by </w:t>
      </w:r>
      <w:r w:rsidR="00FB16CA">
        <w:rPr>
          <w:rFonts w:asciiTheme="majorHAnsi" w:hAnsiTheme="majorHAnsi" w:cstheme="majorHAnsi"/>
        </w:rPr>
        <w:t>an</w:t>
      </w:r>
      <w:r w:rsidR="00FB16CA" w:rsidRPr="006369FE">
        <w:rPr>
          <w:rFonts w:asciiTheme="majorHAnsi" w:hAnsiTheme="majorHAnsi" w:cstheme="majorHAnsi"/>
        </w:rPr>
        <w:t xml:space="preserve"> </w:t>
      </w:r>
      <w:r w:rsidRPr="006369FE">
        <w:rPr>
          <w:rFonts w:asciiTheme="majorHAnsi" w:hAnsiTheme="majorHAnsi" w:cstheme="majorHAnsi"/>
        </w:rPr>
        <w:t xml:space="preserve">Expert Working Group.  </w:t>
      </w:r>
    </w:p>
    <w:p w14:paraId="50F3B257" w14:textId="77777777" w:rsidR="006369FE" w:rsidRPr="006369FE" w:rsidRDefault="006369FE" w:rsidP="006369FE">
      <w:pPr>
        <w:pStyle w:val="NoSpacing"/>
        <w:rPr>
          <w:rFonts w:asciiTheme="majorHAnsi" w:hAnsiTheme="majorHAnsi" w:cstheme="majorHAnsi"/>
          <w:b/>
        </w:rPr>
      </w:pPr>
    </w:p>
    <w:p w14:paraId="11C76DCC"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 xml:space="preserve">Hospital Discharge Recommendations for Safe Transportation of Children </w:t>
      </w:r>
    </w:p>
    <w:p w14:paraId="7861DA30" w14:textId="52F90CB6" w:rsidR="00D42AA0" w:rsidRPr="006369FE" w:rsidRDefault="00F672CD" w:rsidP="00D42AA0">
      <w:pPr>
        <w:pStyle w:val="NoSpacing"/>
        <w:rPr>
          <w:rFonts w:asciiTheme="majorHAnsi" w:hAnsiTheme="majorHAnsi" w:cstheme="majorHAnsi"/>
        </w:rPr>
      </w:pPr>
      <w:hyperlink r:id="rId18" w:history="1">
        <w:r w:rsidR="00D42AA0" w:rsidRPr="006369FE">
          <w:rPr>
            <w:rStyle w:val="Hyperlink"/>
            <w:rFonts w:asciiTheme="majorHAnsi" w:hAnsiTheme="majorHAnsi" w:cstheme="majorHAnsi"/>
          </w:rPr>
          <w:t>http://cpsboar</w:t>
        </w:r>
        <w:r w:rsidR="00D42AA0" w:rsidRPr="006369FE">
          <w:rPr>
            <w:rStyle w:val="Hyperlink"/>
            <w:rFonts w:asciiTheme="majorHAnsi" w:hAnsiTheme="majorHAnsi" w:cstheme="majorHAnsi"/>
          </w:rPr>
          <w:t>d.org/cps/wp-content/uploads/2014/02/FINAL_dischargeprotocol_7_3_20141.pdf</w:t>
        </w:r>
      </w:hyperlink>
      <w:r w:rsidR="00D42AA0">
        <w:rPr>
          <w:rStyle w:val="Hyperlink"/>
          <w:rFonts w:asciiTheme="majorHAnsi" w:hAnsiTheme="majorHAnsi" w:cstheme="majorHAnsi"/>
        </w:rPr>
        <w:t>:</w:t>
      </w:r>
    </w:p>
    <w:p w14:paraId="2ACBECF9" w14:textId="6DE601C6" w:rsidR="006369FE" w:rsidRPr="006369FE" w:rsidRDefault="006369FE" w:rsidP="006369FE">
      <w:pPr>
        <w:pStyle w:val="NoSpacing"/>
        <w:rPr>
          <w:rFonts w:asciiTheme="majorHAnsi" w:hAnsiTheme="majorHAnsi" w:cstheme="majorHAnsi"/>
        </w:rPr>
      </w:pPr>
      <w:r w:rsidRPr="006369FE">
        <w:rPr>
          <w:rFonts w:asciiTheme="majorHAnsi" w:hAnsiTheme="majorHAnsi" w:cstheme="majorHAnsi"/>
        </w:rPr>
        <w:t>Best Practice Recommendations developed by an Expert Working Group convened by the National Highway Traffic Safety Administration</w:t>
      </w:r>
      <w:r w:rsidR="00FB16CA">
        <w:rPr>
          <w:rFonts w:asciiTheme="majorHAnsi" w:hAnsiTheme="majorHAnsi" w:cstheme="majorHAnsi"/>
        </w:rPr>
        <w:t>,</w:t>
      </w:r>
      <w:r w:rsidRPr="006369FE">
        <w:rPr>
          <w:rFonts w:asciiTheme="majorHAnsi" w:hAnsiTheme="majorHAnsi" w:cstheme="majorHAnsi"/>
        </w:rPr>
        <w:t xml:space="preserve"> March 25, 2014.</w:t>
      </w:r>
    </w:p>
    <w:p w14:paraId="27F479A8" w14:textId="77777777" w:rsidR="006369FE" w:rsidRPr="006369FE" w:rsidRDefault="006369FE" w:rsidP="006369FE">
      <w:pPr>
        <w:pStyle w:val="NoSpacing"/>
        <w:rPr>
          <w:rFonts w:asciiTheme="majorHAnsi" w:hAnsiTheme="majorHAnsi" w:cstheme="majorHAnsi"/>
          <w:b/>
        </w:rPr>
      </w:pPr>
    </w:p>
    <w:p w14:paraId="3DB7C7E1"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Hospitals Encouraged to Provide Child Passenger Safety Training, Resources</w:t>
      </w:r>
    </w:p>
    <w:p w14:paraId="4E7BC5CC" w14:textId="6737DB7B" w:rsidR="006369FE" w:rsidRPr="006369FE" w:rsidRDefault="00F672CD" w:rsidP="00C75D7D">
      <w:pPr>
        <w:pStyle w:val="NoSpacing"/>
        <w:rPr>
          <w:rFonts w:asciiTheme="majorHAnsi" w:hAnsiTheme="majorHAnsi" w:cstheme="majorHAnsi"/>
        </w:rPr>
      </w:pPr>
      <w:hyperlink r:id="rId19" w:history="1">
        <w:r w:rsidR="00D42AA0" w:rsidRPr="006369FE">
          <w:rPr>
            <w:rStyle w:val="Hyperlink"/>
            <w:rFonts w:asciiTheme="majorHAnsi" w:hAnsiTheme="majorHAnsi" w:cstheme="majorHAnsi"/>
          </w:rPr>
          <w:t>http://www.aappu</w:t>
        </w:r>
        <w:r w:rsidR="00D42AA0" w:rsidRPr="006369FE">
          <w:rPr>
            <w:rStyle w:val="Hyperlink"/>
            <w:rFonts w:asciiTheme="majorHAnsi" w:hAnsiTheme="majorHAnsi" w:cstheme="majorHAnsi"/>
          </w:rPr>
          <w:t>blications.org/content/35/7/17</w:t>
        </w:r>
      </w:hyperlink>
      <w:r w:rsidR="00D42AA0">
        <w:rPr>
          <w:rStyle w:val="Hyperlink"/>
          <w:rFonts w:asciiTheme="majorHAnsi" w:hAnsiTheme="majorHAnsi" w:cstheme="majorHAnsi"/>
        </w:rPr>
        <w:t xml:space="preserve">: </w:t>
      </w:r>
      <w:r w:rsidR="006369FE" w:rsidRPr="006369FE">
        <w:rPr>
          <w:rFonts w:asciiTheme="majorHAnsi" w:hAnsiTheme="majorHAnsi" w:cstheme="majorHAnsi"/>
          <w:i/>
        </w:rPr>
        <w:t>AAP News</w:t>
      </w:r>
      <w:r w:rsidR="006369FE" w:rsidRPr="006369FE">
        <w:rPr>
          <w:rFonts w:asciiTheme="majorHAnsi" w:hAnsiTheme="majorHAnsi" w:cstheme="majorHAnsi"/>
        </w:rPr>
        <w:t xml:space="preserve"> article that reinforces the need for hospital-based child passenger safety programs.</w:t>
      </w:r>
    </w:p>
    <w:p w14:paraId="69BC4250" w14:textId="77777777" w:rsidR="006369FE" w:rsidRPr="006369FE" w:rsidRDefault="006369FE" w:rsidP="006369FE">
      <w:pPr>
        <w:pStyle w:val="NoSpacing"/>
        <w:rPr>
          <w:rStyle w:val="Hyperlink"/>
          <w:rFonts w:asciiTheme="majorHAnsi" w:hAnsiTheme="majorHAnsi" w:cstheme="majorHAnsi"/>
        </w:rPr>
      </w:pPr>
    </w:p>
    <w:p w14:paraId="7648ECEC"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National Safety Council Position/Policy Statement Child Passenger Restraints</w:t>
      </w:r>
    </w:p>
    <w:p w14:paraId="5A6FE0C3" w14:textId="17146898" w:rsidR="00D42AA0" w:rsidRDefault="00F672CD" w:rsidP="006369FE">
      <w:pPr>
        <w:pStyle w:val="NoSpacing"/>
        <w:rPr>
          <w:rFonts w:asciiTheme="majorHAnsi" w:hAnsiTheme="majorHAnsi" w:cstheme="majorHAnsi"/>
        </w:rPr>
      </w:pPr>
      <w:hyperlink r:id="rId20" w:history="1">
        <w:r w:rsidR="00D42AA0" w:rsidRPr="006369FE">
          <w:rPr>
            <w:rStyle w:val="Hyperlink"/>
            <w:rFonts w:asciiTheme="majorHAnsi" w:hAnsiTheme="majorHAnsi" w:cstheme="majorHAnsi"/>
          </w:rPr>
          <w:t>http://www.ns</w:t>
        </w:r>
        <w:r w:rsidR="00D42AA0" w:rsidRPr="006369FE">
          <w:rPr>
            <w:rStyle w:val="Hyperlink"/>
            <w:rFonts w:asciiTheme="majorHAnsi" w:hAnsiTheme="majorHAnsi" w:cstheme="majorHAnsi"/>
          </w:rPr>
          <w:t>c.org/NewsDocuments/2016/CPS%20policy.pdf</w:t>
        </w:r>
      </w:hyperlink>
      <w:r w:rsidR="00D42AA0">
        <w:rPr>
          <w:rStyle w:val="Hyperlink"/>
          <w:rFonts w:asciiTheme="majorHAnsi" w:hAnsiTheme="majorHAnsi" w:cstheme="majorHAnsi"/>
        </w:rPr>
        <w:t xml:space="preserve">: </w:t>
      </w:r>
      <w:r w:rsidR="00D42AA0" w:rsidRPr="006369FE">
        <w:rPr>
          <w:rFonts w:asciiTheme="majorHAnsi" w:hAnsiTheme="majorHAnsi" w:cstheme="majorHAnsi"/>
        </w:rPr>
        <w:t>Document covers transportation of all children in a variety of vehicle types</w:t>
      </w:r>
      <w:r w:rsidR="00D42AA0">
        <w:rPr>
          <w:rFonts w:asciiTheme="majorHAnsi" w:hAnsiTheme="majorHAnsi" w:cstheme="majorHAnsi"/>
        </w:rPr>
        <w:t xml:space="preserve">. </w:t>
      </w:r>
    </w:p>
    <w:p w14:paraId="5CAFF3F2" w14:textId="03AE538D" w:rsidR="006369FE" w:rsidRPr="006369FE" w:rsidRDefault="006369FE" w:rsidP="006369FE">
      <w:pPr>
        <w:pStyle w:val="NoSpacing"/>
        <w:rPr>
          <w:rStyle w:val="Hyperlink"/>
          <w:rFonts w:asciiTheme="majorHAnsi" w:hAnsiTheme="majorHAnsi" w:cstheme="majorHAnsi"/>
        </w:rPr>
      </w:pPr>
    </w:p>
    <w:p w14:paraId="652E7071" w14:textId="77777777"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Rear-Facing Car Safety Seats: Getting the Message Right</w:t>
      </w:r>
    </w:p>
    <w:p w14:paraId="419C7D9C" w14:textId="1831B73E" w:rsidR="006369FE" w:rsidRPr="006369FE" w:rsidRDefault="00F672CD" w:rsidP="006369FE">
      <w:pPr>
        <w:pStyle w:val="NoSpacing"/>
        <w:rPr>
          <w:rFonts w:asciiTheme="majorHAnsi" w:hAnsiTheme="majorHAnsi" w:cstheme="majorHAnsi"/>
        </w:rPr>
      </w:pPr>
      <w:hyperlink r:id="rId21" w:history="1">
        <w:r w:rsidR="00D42AA0" w:rsidRPr="006369FE">
          <w:rPr>
            <w:rStyle w:val="Hyperlink"/>
            <w:rFonts w:asciiTheme="majorHAnsi" w:hAnsiTheme="majorHAnsi" w:cstheme="majorHAnsi"/>
          </w:rPr>
          <w:t>http://pediatrics.aappublications.org/content/121/3/619</w:t>
        </w:r>
      </w:hyperlink>
      <w:r w:rsidR="00D42AA0">
        <w:rPr>
          <w:rFonts w:asciiTheme="majorHAnsi" w:hAnsiTheme="majorHAnsi" w:cstheme="majorHAnsi"/>
        </w:rPr>
        <w:t xml:space="preserve">: </w:t>
      </w:r>
      <w:r w:rsidR="006369FE" w:rsidRPr="006369FE">
        <w:rPr>
          <w:rFonts w:asciiTheme="majorHAnsi" w:hAnsiTheme="majorHAnsi" w:cstheme="majorHAnsi"/>
        </w:rPr>
        <w:t>Provides statistics to support the claim that infants and younger children are safer when being transported rear-facing than when being transported forward-facing.</w:t>
      </w:r>
    </w:p>
    <w:p w14:paraId="2ABF9B32" w14:textId="77777777" w:rsidR="006369FE" w:rsidRDefault="006369FE" w:rsidP="006369FE">
      <w:pPr>
        <w:pStyle w:val="NoSpacing"/>
        <w:rPr>
          <w:rFonts w:asciiTheme="majorHAnsi" w:hAnsiTheme="majorHAnsi" w:cstheme="majorHAnsi"/>
          <w:b/>
        </w:rPr>
      </w:pPr>
    </w:p>
    <w:p w14:paraId="006174D5" w14:textId="2BC7CAE6" w:rsidR="006369FE" w:rsidRPr="006369FE" w:rsidRDefault="006369FE" w:rsidP="006369FE">
      <w:pPr>
        <w:pStyle w:val="NoSpacing"/>
        <w:rPr>
          <w:rFonts w:asciiTheme="majorHAnsi" w:hAnsiTheme="majorHAnsi" w:cstheme="majorHAnsi"/>
          <w:b/>
        </w:rPr>
      </w:pPr>
      <w:r w:rsidRPr="006369FE">
        <w:rPr>
          <w:rFonts w:asciiTheme="majorHAnsi" w:hAnsiTheme="majorHAnsi" w:cstheme="majorHAnsi"/>
          <w:b/>
        </w:rPr>
        <w:t>Safe Transportation of Preterm and Low Birth Weight Infants at Hospital Discharge</w:t>
      </w:r>
    </w:p>
    <w:p w14:paraId="35CBBD16" w14:textId="46F7FA71" w:rsidR="006369FE" w:rsidRPr="006369FE" w:rsidRDefault="00F672CD" w:rsidP="006369FE">
      <w:pPr>
        <w:pStyle w:val="NoSpacing"/>
        <w:rPr>
          <w:rFonts w:asciiTheme="majorHAnsi" w:hAnsiTheme="majorHAnsi" w:cstheme="majorHAnsi"/>
        </w:rPr>
      </w:pPr>
      <w:hyperlink r:id="rId22" w:history="1">
        <w:r w:rsidR="00D42AA0" w:rsidRPr="006369FE">
          <w:rPr>
            <w:rStyle w:val="Hyperlink"/>
            <w:rFonts w:asciiTheme="majorHAnsi" w:hAnsiTheme="majorHAnsi" w:cstheme="majorHAnsi"/>
          </w:rPr>
          <w:t>http://pediatrics</w:t>
        </w:r>
        <w:r w:rsidR="00D42AA0" w:rsidRPr="006369FE">
          <w:rPr>
            <w:rStyle w:val="Hyperlink"/>
            <w:rFonts w:asciiTheme="majorHAnsi" w:hAnsiTheme="majorHAnsi" w:cstheme="majorHAnsi"/>
          </w:rPr>
          <w:t>.aappublications.org/content/123/5/1424</w:t>
        </w:r>
      </w:hyperlink>
      <w:r w:rsidR="00D42AA0">
        <w:rPr>
          <w:rStyle w:val="Hyperlink"/>
          <w:rFonts w:asciiTheme="majorHAnsi" w:hAnsiTheme="majorHAnsi" w:cstheme="majorHAnsi"/>
        </w:rPr>
        <w:t xml:space="preserve">: </w:t>
      </w:r>
      <w:r w:rsidR="006369FE" w:rsidRPr="006369FE">
        <w:rPr>
          <w:rFonts w:asciiTheme="majorHAnsi" w:hAnsiTheme="majorHAnsi" w:cstheme="majorHAnsi"/>
        </w:rPr>
        <w:t xml:space="preserve">Provides guidelines for pediatricians and other caregivers who counsel parents </w:t>
      </w:r>
      <w:r w:rsidR="00FB16CA">
        <w:rPr>
          <w:rFonts w:asciiTheme="majorHAnsi" w:hAnsiTheme="majorHAnsi" w:cstheme="majorHAnsi"/>
        </w:rPr>
        <w:t xml:space="preserve">of </w:t>
      </w:r>
      <w:r w:rsidR="006369FE" w:rsidRPr="006369FE">
        <w:rPr>
          <w:rFonts w:asciiTheme="majorHAnsi" w:hAnsiTheme="majorHAnsi" w:cstheme="majorHAnsi"/>
        </w:rPr>
        <w:t>preterm and low birth weight infants about car seats.</w:t>
      </w:r>
    </w:p>
    <w:p w14:paraId="0C6F14D6" w14:textId="77777777" w:rsidR="006369FE" w:rsidRPr="006369FE" w:rsidRDefault="006369FE" w:rsidP="006369FE">
      <w:pPr>
        <w:shd w:val="clear" w:color="auto" w:fill="FFFFFF"/>
        <w:spacing w:before="225" w:line="293" w:lineRule="atLeast"/>
        <w:textAlignment w:val="baseline"/>
        <w:outlineLvl w:val="0"/>
        <w:rPr>
          <w:rFonts w:asciiTheme="majorHAnsi" w:eastAsia="Times New Roman" w:hAnsiTheme="majorHAnsi" w:cstheme="majorHAnsi"/>
          <w:b/>
          <w:color w:val="131313"/>
          <w:spacing w:val="-7"/>
          <w:kern w:val="36"/>
          <w:sz w:val="22"/>
          <w:szCs w:val="22"/>
        </w:rPr>
      </w:pPr>
      <w:r w:rsidRPr="006369FE">
        <w:rPr>
          <w:rFonts w:asciiTheme="majorHAnsi" w:eastAsia="Times New Roman" w:hAnsiTheme="majorHAnsi" w:cstheme="majorHAnsi"/>
          <w:b/>
          <w:color w:val="131313"/>
          <w:spacing w:val="-7"/>
          <w:kern w:val="36"/>
          <w:sz w:val="22"/>
          <w:szCs w:val="22"/>
        </w:rPr>
        <w:t xml:space="preserve">Transporting Children with Special Health Care Needs: Comparing Recommendations and Practice </w:t>
      </w:r>
    </w:p>
    <w:p w14:paraId="5B7A9DBD" w14:textId="21537584" w:rsidR="00EB715E" w:rsidRPr="006369FE" w:rsidRDefault="00F672CD" w:rsidP="00D42AA0">
      <w:pPr>
        <w:pStyle w:val="NoSpacing"/>
      </w:pPr>
      <w:hyperlink r:id="rId23" w:history="1">
        <w:r w:rsidR="00D42AA0" w:rsidRPr="006369FE">
          <w:rPr>
            <w:rStyle w:val="Hyperlink"/>
            <w:rFonts w:asciiTheme="majorHAnsi" w:hAnsiTheme="majorHAnsi" w:cstheme="majorHAnsi"/>
          </w:rPr>
          <w:t>http://pediatrics.aappub</w:t>
        </w:r>
        <w:r w:rsidR="00D42AA0" w:rsidRPr="006369FE">
          <w:rPr>
            <w:rStyle w:val="Hyperlink"/>
            <w:rFonts w:asciiTheme="majorHAnsi" w:hAnsiTheme="majorHAnsi" w:cstheme="majorHAnsi"/>
          </w:rPr>
          <w:t>lications.org/content/124/2/596?sid=d624758c-e880-4816-9cfc-f487fa00881a</w:t>
        </w:r>
      </w:hyperlink>
      <w:r w:rsidR="00D42AA0">
        <w:rPr>
          <w:rStyle w:val="Hyperlink"/>
          <w:rFonts w:asciiTheme="majorHAnsi" w:hAnsiTheme="majorHAnsi" w:cstheme="majorHAnsi"/>
        </w:rPr>
        <w:t xml:space="preserve">: </w:t>
      </w:r>
      <w:r w:rsidR="006369FE" w:rsidRPr="006369FE">
        <w:rPr>
          <w:rFonts w:asciiTheme="majorHAnsi" w:eastAsia="Times New Roman" w:hAnsiTheme="majorHAnsi" w:cstheme="majorHAnsi"/>
          <w:color w:val="131313"/>
          <w:spacing w:val="-7"/>
          <w:kern w:val="36"/>
        </w:rPr>
        <w:t>Summarizes observations of how children with special healthcare needs were transported leaving a large children’s hospital.</w:t>
      </w:r>
    </w:p>
    <w:sectPr w:rsidR="00EB715E" w:rsidRPr="006369FE" w:rsidSect="00B105F9">
      <w:footerReference w:type="default" r:id="rId24"/>
      <w:pgSz w:w="12240" w:h="15840"/>
      <w:pgMar w:top="0" w:right="990" w:bottom="360" w:left="1350" w:header="27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76CAF" w14:textId="77777777" w:rsidR="00F672CD" w:rsidRDefault="00F672CD" w:rsidP="001B7425">
      <w:r>
        <w:separator/>
      </w:r>
    </w:p>
  </w:endnote>
  <w:endnote w:type="continuationSeparator" w:id="0">
    <w:p w14:paraId="5E0C2D21" w14:textId="77777777" w:rsidR="00F672CD" w:rsidRDefault="00F672CD" w:rsidP="001B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4A75" w14:textId="372C8423" w:rsidR="00EB715E" w:rsidRPr="00EB715E" w:rsidRDefault="00E17527">
    <w:pPr>
      <w:pStyle w:val="Footer"/>
      <w:rPr>
        <w:sz w:val="20"/>
        <w:szCs w:val="20"/>
      </w:rPr>
    </w:pPr>
    <w:r>
      <w:rPr>
        <w:sz w:val="20"/>
        <w:szCs w:val="20"/>
      </w:rPr>
      <w:t>July</w:t>
    </w:r>
    <w:r w:rsidRPr="00EB715E">
      <w:rPr>
        <w:sz w:val="20"/>
        <w:szCs w:val="20"/>
      </w:rPr>
      <w:t xml:space="preserve"> </w:t>
    </w:r>
    <w:r w:rsidR="00EB715E" w:rsidRPr="00EB715E">
      <w:rPr>
        <w:sz w:val="20"/>
        <w:szCs w:val="20"/>
      </w:rPr>
      <w:t>201</w:t>
    </w:r>
    <w:r>
      <w:rPr>
        <w:sz w:val="20"/>
        <w:szCs w:val="20"/>
      </w:rPr>
      <w:t>9</w:t>
    </w:r>
  </w:p>
  <w:p w14:paraId="58E73443" w14:textId="77777777" w:rsidR="001B7425" w:rsidRDefault="001B7425" w:rsidP="001B7425">
    <w:pPr>
      <w:pStyle w:val="Footer"/>
      <w:tabs>
        <w:tab w:val="clear" w:pos="8640"/>
      </w:tabs>
      <w:ind w:left="-900" w:right="-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DFC8" w14:textId="77777777" w:rsidR="00F672CD" w:rsidRDefault="00F672CD" w:rsidP="001B7425">
      <w:r>
        <w:separator/>
      </w:r>
    </w:p>
  </w:footnote>
  <w:footnote w:type="continuationSeparator" w:id="0">
    <w:p w14:paraId="2DA7D82F" w14:textId="77777777" w:rsidR="00F672CD" w:rsidRDefault="00F672CD" w:rsidP="001B7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AE8"/>
    <w:multiLevelType w:val="hybridMultilevel"/>
    <w:tmpl w:val="DF8EC996"/>
    <w:lvl w:ilvl="0" w:tplc="01CE9926">
      <w:start w:val="1"/>
      <w:numFmt w:val="bullet"/>
      <w:lvlText w:val=""/>
      <w:lvlJc w:val="left"/>
      <w:pPr>
        <w:ind w:left="720" w:hanging="360"/>
      </w:pPr>
      <w:rPr>
        <w:rFonts w:ascii="Symbol" w:hAnsi="Symbol" w:hint="default"/>
        <w:color w:val="92D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F1F4D"/>
    <w:multiLevelType w:val="hybridMultilevel"/>
    <w:tmpl w:val="D5FCB12C"/>
    <w:lvl w:ilvl="0" w:tplc="7F8C9D3A">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577A"/>
    <w:multiLevelType w:val="hybridMultilevel"/>
    <w:tmpl w:val="6866AF2A"/>
    <w:lvl w:ilvl="0" w:tplc="05F4AD66">
      <w:start w:val="1"/>
      <w:numFmt w:val="bullet"/>
      <w:lvlText w:val=""/>
      <w:lvlJc w:val="left"/>
      <w:pPr>
        <w:ind w:left="330" w:hanging="360"/>
      </w:pPr>
      <w:rPr>
        <w:rFonts w:ascii="Symbol" w:hAnsi="Symbol" w:hint="default"/>
        <w:color w:val="92D05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F2B16D9"/>
    <w:multiLevelType w:val="hybridMultilevel"/>
    <w:tmpl w:val="48B809A2"/>
    <w:lvl w:ilvl="0" w:tplc="C50288BA">
      <w:start w:val="1"/>
      <w:numFmt w:val="bullet"/>
      <w:lvlText w:val=""/>
      <w:lvlJc w:val="left"/>
      <w:pPr>
        <w:ind w:left="780" w:hanging="360"/>
      </w:pPr>
      <w:rPr>
        <w:rFonts w:ascii="Symbol" w:hAnsi="Symbol" w:hint="default"/>
        <w:color w:val="92D05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21822B47"/>
    <w:multiLevelType w:val="hybridMultilevel"/>
    <w:tmpl w:val="0E0C61F0"/>
    <w:lvl w:ilvl="0" w:tplc="9C4EC284">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D71870"/>
    <w:multiLevelType w:val="hybridMultilevel"/>
    <w:tmpl w:val="C8F26D02"/>
    <w:lvl w:ilvl="0" w:tplc="7F94D08A">
      <w:start w:val="1"/>
      <w:numFmt w:val="bullet"/>
      <w:lvlText w:val=""/>
      <w:lvlJc w:val="left"/>
      <w:pPr>
        <w:ind w:left="720" w:hanging="360"/>
      </w:pPr>
      <w:rPr>
        <w:rFonts w:ascii="Symbol" w:hAnsi="Symbol" w:hint="default"/>
        <w:color w:val="92D050"/>
      </w:rPr>
    </w:lvl>
    <w:lvl w:ilvl="1" w:tplc="04090001">
      <w:start w:val="1"/>
      <w:numFmt w:val="bullet"/>
      <w:lvlText w:val=""/>
      <w:lvlJc w:val="left"/>
      <w:pPr>
        <w:ind w:left="1440" w:hanging="360"/>
      </w:pPr>
      <w:rPr>
        <w:rFonts w:ascii="Symbol" w:hAnsi="Symbol" w:hint="default"/>
        <w:color w:val="00B0F0"/>
      </w:rPr>
    </w:lvl>
    <w:lvl w:ilvl="2" w:tplc="51D4B088">
      <w:start w:val="1"/>
      <w:numFmt w:val="bullet"/>
      <w:lvlText w:val=""/>
      <w:lvlJc w:val="left"/>
      <w:pPr>
        <w:ind w:left="2160" w:hanging="360"/>
      </w:pPr>
      <w:rPr>
        <w:rFonts w:ascii="Symbol" w:hAnsi="Symbol"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402A"/>
    <w:multiLevelType w:val="hybridMultilevel"/>
    <w:tmpl w:val="C1A437CA"/>
    <w:lvl w:ilvl="0" w:tplc="A77484AA">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467C8A"/>
    <w:multiLevelType w:val="hybridMultilevel"/>
    <w:tmpl w:val="BA80353E"/>
    <w:lvl w:ilvl="0" w:tplc="E5429A26">
      <w:start w:val="1"/>
      <w:numFmt w:val="bullet"/>
      <w:lvlText w:val=""/>
      <w:lvlJc w:val="left"/>
      <w:pPr>
        <w:ind w:left="780" w:hanging="360"/>
      </w:pPr>
      <w:rPr>
        <w:rFonts w:ascii="Symbol" w:hAnsi="Symbol" w:hint="default"/>
        <w:color w:val="92D05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3C5672C8"/>
    <w:multiLevelType w:val="hybridMultilevel"/>
    <w:tmpl w:val="4900E55E"/>
    <w:lvl w:ilvl="0" w:tplc="05F4AD66">
      <w:start w:val="1"/>
      <w:numFmt w:val="bullet"/>
      <w:lvlText w:val=""/>
      <w:lvlJc w:val="left"/>
      <w:pPr>
        <w:ind w:left="330" w:hanging="360"/>
      </w:pPr>
      <w:rPr>
        <w:rFonts w:ascii="Symbol" w:hAnsi="Symbol" w:hint="default"/>
        <w:color w:val="92D05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74390499"/>
    <w:multiLevelType w:val="hybridMultilevel"/>
    <w:tmpl w:val="FB466C6C"/>
    <w:lvl w:ilvl="0" w:tplc="05F4AD66">
      <w:start w:val="1"/>
      <w:numFmt w:val="bullet"/>
      <w:lvlText w:val=""/>
      <w:lvlJc w:val="left"/>
      <w:pPr>
        <w:ind w:left="780" w:hanging="360"/>
      </w:pPr>
      <w:rPr>
        <w:rFonts w:ascii="Symbol" w:hAnsi="Symbol" w:hint="default"/>
        <w:color w:val="92D05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7EDA3306"/>
    <w:multiLevelType w:val="hybridMultilevel"/>
    <w:tmpl w:val="69B0E67A"/>
    <w:lvl w:ilvl="0" w:tplc="9386DF0C">
      <w:start w:val="1"/>
      <w:numFmt w:val="decimal"/>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9"/>
  </w:num>
  <w:num w:numId="4">
    <w:abstractNumId w:val="3"/>
  </w:num>
  <w:num w:numId="5">
    <w:abstractNumId w:val="7"/>
  </w:num>
  <w:num w:numId="6">
    <w:abstractNumId w:val="3"/>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25"/>
    <w:rsid w:val="000C055B"/>
    <w:rsid w:val="001B48A5"/>
    <w:rsid w:val="001B7425"/>
    <w:rsid w:val="001E2B0F"/>
    <w:rsid w:val="001F0437"/>
    <w:rsid w:val="00205F4A"/>
    <w:rsid w:val="002C4307"/>
    <w:rsid w:val="002F1B80"/>
    <w:rsid w:val="003225A5"/>
    <w:rsid w:val="006369FE"/>
    <w:rsid w:val="00636D14"/>
    <w:rsid w:val="00717132"/>
    <w:rsid w:val="0074664D"/>
    <w:rsid w:val="007D36E5"/>
    <w:rsid w:val="00802BF5"/>
    <w:rsid w:val="00855ABE"/>
    <w:rsid w:val="00887E07"/>
    <w:rsid w:val="008D0212"/>
    <w:rsid w:val="00971811"/>
    <w:rsid w:val="009B07D2"/>
    <w:rsid w:val="00A4715A"/>
    <w:rsid w:val="00B03C34"/>
    <w:rsid w:val="00B105F9"/>
    <w:rsid w:val="00C75D7D"/>
    <w:rsid w:val="00CD3249"/>
    <w:rsid w:val="00D35250"/>
    <w:rsid w:val="00D42AA0"/>
    <w:rsid w:val="00D75C20"/>
    <w:rsid w:val="00DA57BA"/>
    <w:rsid w:val="00DE0B27"/>
    <w:rsid w:val="00E17527"/>
    <w:rsid w:val="00E74998"/>
    <w:rsid w:val="00EA2258"/>
    <w:rsid w:val="00EB715E"/>
    <w:rsid w:val="00F0445D"/>
    <w:rsid w:val="00F672CD"/>
    <w:rsid w:val="00F7394E"/>
    <w:rsid w:val="00FB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D921E"/>
  <w14:defaultImageDpi w14:val="300"/>
  <w15:docId w15:val="{2986F346-B7AC-488A-8387-544E0908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715E"/>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25"/>
    <w:pPr>
      <w:tabs>
        <w:tab w:val="center" w:pos="4320"/>
        <w:tab w:val="right" w:pos="8640"/>
      </w:tabs>
    </w:pPr>
  </w:style>
  <w:style w:type="character" w:customStyle="1" w:styleId="HeaderChar">
    <w:name w:val="Header Char"/>
    <w:basedOn w:val="DefaultParagraphFont"/>
    <w:link w:val="Header"/>
    <w:uiPriority w:val="99"/>
    <w:rsid w:val="001B7425"/>
  </w:style>
  <w:style w:type="paragraph" w:styleId="Footer">
    <w:name w:val="footer"/>
    <w:basedOn w:val="Normal"/>
    <w:link w:val="FooterChar"/>
    <w:uiPriority w:val="99"/>
    <w:unhideWhenUsed/>
    <w:rsid w:val="001B7425"/>
    <w:pPr>
      <w:tabs>
        <w:tab w:val="center" w:pos="4320"/>
        <w:tab w:val="right" w:pos="8640"/>
      </w:tabs>
    </w:pPr>
  </w:style>
  <w:style w:type="character" w:customStyle="1" w:styleId="FooterChar">
    <w:name w:val="Footer Char"/>
    <w:basedOn w:val="DefaultParagraphFont"/>
    <w:link w:val="Footer"/>
    <w:uiPriority w:val="99"/>
    <w:rsid w:val="001B7425"/>
  </w:style>
  <w:style w:type="paragraph" w:styleId="BalloonText">
    <w:name w:val="Balloon Text"/>
    <w:basedOn w:val="Normal"/>
    <w:link w:val="BalloonTextChar"/>
    <w:uiPriority w:val="99"/>
    <w:semiHidden/>
    <w:unhideWhenUsed/>
    <w:rsid w:val="001B7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425"/>
    <w:rPr>
      <w:rFonts w:ascii="Lucida Grande" w:hAnsi="Lucida Grande" w:cs="Lucida Grande"/>
      <w:sz w:val="18"/>
      <w:szCs w:val="18"/>
    </w:rPr>
  </w:style>
  <w:style w:type="character" w:styleId="Hyperlink">
    <w:name w:val="Hyperlink"/>
    <w:basedOn w:val="DefaultParagraphFont"/>
    <w:uiPriority w:val="99"/>
    <w:unhideWhenUsed/>
    <w:rsid w:val="00DA57BA"/>
    <w:rPr>
      <w:color w:val="0000FF" w:themeColor="hyperlink"/>
      <w:u w:val="single"/>
    </w:rPr>
  </w:style>
  <w:style w:type="paragraph" w:styleId="BodyText">
    <w:name w:val="Body Text"/>
    <w:basedOn w:val="Normal"/>
    <w:link w:val="BodyTextChar"/>
    <w:uiPriority w:val="99"/>
    <w:unhideWhenUsed/>
    <w:rsid w:val="00DA57BA"/>
    <w:pPr>
      <w:spacing w:after="120"/>
    </w:pPr>
    <w:rPr>
      <w:rFonts w:ascii="Arial" w:eastAsiaTheme="minorHAnsi" w:hAnsi="Arial" w:cs="Arial"/>
      <w:sz w:val="22"/>
      <w:szCs w:val="22"/>
      <w:lang w:eastAsia="ja-JP"/>
    </w:rPr>
  </w:style>
  <w:style w:type="character" w:customStyle="1" w:styleId="BodyTextChar">
    <w:name w:val="Body Text Char"/>
    <w:basedOn w:val="DefaultParagraphFont"/>
    <w:link w:val="BodyText"/>
    <w:uiPriority w:val="99"/>
    <w:rsid w:val="00DA57BA"/>
    <w:rPr>
      <w:rFonts w:ascii="Arial" w:eastAsiaTheme="minorHAnsi" w:hAnsi="Arial" w:cs="Arial"/>
      <w:sz w:val="22"/>
      <w:szCs w:val="22"/>
      <w:lang w:eastAsia="ja-JP"/>
    </w:rPr>
  </w:style>
  <w:style w:type="paragraph" w:styleId="NoSpacing">
    <w:name w:val="No Spacing"/>
    <w:uiPriority w:val="1"/>
    <w:qFormat/>
    <w:rsid w:val="00DA57BA"/>
    <w:rPr>
      <w:rFonts w:eastAsiaTheme="minorHAnsi"/>
      <w:sz w:val="22"/>
      <w:szCs w:val="22"/>
    </w:rPr>
  </w:style>
  <w:style w:type="paragraph" w:styleId="ListParagraph">
    <w:name w:val="List Paragraph"/>
    <w:basedOn w:val="Normal"/>
    <w:uiPriority w:val="34"/>
    <w:qFormat/>
    <w:rsid w:val="00DA57BA"/>
    <w:pPr>
      <w:ind w:left="720"/>
      <w:contextualSpacing/>
    </w:pPr>
    <w:rPr>
      <w:rFonts w:ascii="Arial" w:eastAsiaTheme="minorHAnsi" w:hAnsi="Arial" w:cs="Arial"/>
      <w:sz w:val="22"/>
      <w:szCs w:val="22"/>
      <w:lang w:eastAsia="ja-JP"/>
    </w:rPr>
  </w:style>
  <w:style w:type="paragraph" w:customStyle="1" w:styleId="Body">
    <w:name w:val="Body"/>
    <w:basedOn w:val="Normal"/>
    <w:next w:val="BodyText"/>
    <w:qFormat/>
    <w:rsid w:val="00DA57BA"/>
    <w:pPr>
      <w:spacing w:line="276" w:lineRule="auto"/>
    </w:pPr>
    <w:rPr>
      <w:rFonts w:ascii="Arial" w:eastAsiaTheme="minorHAnsi" w:hAnsi="Arial"/>
      <w:color w:val="595959" w:themeColor="text1" w:themeTint="A6"/>
      <w:lang w:eastAsia="ja-JP"/>
    </w:rPr>
  </w:style>
  <w:style w:type="table" w:styleId="TableGrid">
    <w:name w:val="Table Grid"/>
    <w:basedOn w:val="TableNormal"/>
    <w:uiPriority w:val="59"/>
    <w:rsid w:val="00DA5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B715E"/>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qFormat/>
    <w:rsid w:val="00EB715E"/>
    <w:pPr>
      <w:pBdr>
        <w:top w:val="single" w:sz="4" w:space="10" w:color="4F81BD" w:themeColor="accent1"/>
        <w:bottom w:val="single" w:sz="4" w:space="10" w:color="4F81BD" w:themeColor="accent1"/>
      </w:pBdr>
      <w:spacing w:before="360" w:after="360" w:line="256" w:lineRule="auto"/>
      <w:ind w:left="864" w:right="864"/>
      <w:jc w:val="center"/>
    </w:pPr>
    <w:rPr>
      <w:rFonts w:eastAsiaTheme="minorHAnsi"/>
      <w:i/>
      <w:iCs/>
      <w:color w:val="4F81BD" w:themeColor="accent1"/>
      <w:sz w:val="22"/>
      <w:szCs w:val="22"/>
    </w:rPr>
  </w:style>
  <w:style w:type="character" w:customStyle="1" w:styleId="IntenseQuoteChar">
    <w:name w:val="Intense Quote Char"/>
    <w:basedOn w:val="DefaultParagraphFont"/>
    <w:link w:val="IntenseQuote"/>
    <w:uiPriority w:val="30"/>
    <w:rsid w:val="00EB715E"/>
    <w:rPr>
      <w:rFonts w:eastAsiaTheme="minorHAnsi"/>
      <w:i/>
      <w:iCs/>
      <w:color w:val="4F81BD" w:themeColor="accent1"/>
      <w:sz w:val="22"/>
      <w:szCs w:val="22"/>
    </w:rPr>
  </w:style>
  <w:style w:type="character" w:styleId="IntenseEmphasis">
    <w:name w:val="Intense Emphasis"/>
    <w:basedOn w:val="DefaultParagraphFont"/>
    <w:uiPriority w:val="21"/>
    <w:qFormat/>
    <w:rsid w:val="00EB715E"/>
    <w:rPr>
      <w:i/>
      <w:iCs/>
      <w:color w:val="4F81BD" w:themeColor="accent1"/>
    </w:rPr>
  </w:style>
  <w:style w:type="paragraph" w:customStyle="1" w:styleId="Default">
    <w:name w:val="Default"/>
    <w:rsid w:val="006369FE"/>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E17527"/>
    <w:rPr>
      <w:color w:val="800080" w:themeColor="followedHyperlink"/>
      <w:u w:val="single"/>
    </w:rPr>
  </w:style>
  <w:style w:type="character" w:styleId="UnresolvedMention">
    <w:name w:val="Unresolved Mention"/>
    <w:basedOn w:val="DefaultParagraphFont"/>
    <w:uiPriority w:val="99"/>
    <w:semiHidden/>
    <w:unhideWhenUsed/>
    <w:rsid w:val="00F0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03925">
      <w:bodyDiv w:val="1"/>
      <w:marLeft w:val="0"/>
      <w:marRight w:val="0"/>
      <w:marTop w:val="0"/>
      <w:marBottom w:val="0"/>
      <w:divBdr>
        <w:top w:val="none" w:sz="0" w:space="0" w:color="auto"/>
        <w:left w:val="none" w:sz="0" w:space="0" w:color="auto"/>
        <w:bottom w:val="none" w:sz="0" w:space="0" w:color="auto"/>
        <w:right w:val="none" w:sz="0" w:space="0" w:color="auto"/>
      </w:divBdr>
    </w:div>
    <w:div w:id="1505590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safekids.org" TargetMode="External"/><Relationship Id="rId18" Type="http://schemas.openxmlformats.org/officeDocument/2006/relationships/hyperlink" Target="http://cpsboard.org/cps/wp-content/uploads/2014/02/FINAL_dischargeprotocol_7_3_2014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ediatrics.aappublications.org/content/121/3/619" TargetMode="External"/><Relationship Id="rId7" Type="http://schemas.openxmlformats.org/officeDocument/2006/relationships/image" Target="media/image1.jpg"/><Relationship Id="rId12" Type="http://schemas.openxmlformats.org/officeDocument/2006/relationships/hyperlink" Target="http://www.safercar.gov" TargetMode="External"/><Relationship Id="rId17" Type="http://schemas.openxmlformats.org/officeDocument/2006/relationships/hyperlink" Target="http://cpsboard.org/cps/wp-content/uploads/2014/02/FINALHospital_discharge_checklis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velsafer.org" TargetMode="External"/><Relationship Id="rId20" Type="http://schemas.openxmlformats.org/officeDocument/2006/relationships/hyperlink" Target="http://www.nsc.org/NewsDocuments/2016/CPS%20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tsa.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eventinjury.pediatrics.iu.edu/" TargetMode="External"/><Relationship Id="rId23" Type="http://schemas.openxmlformats.org/officeDocument/2006/relationships/hyperlink" Target="http://pediatrics.aappublications.org/content/124/2/596?sid=d624758c-e880-4816-9cfc-f487fa00881a" TargetMode="External"/><Relationship Id="rId10" Type="http://schemas.openxmlformats.org/officeDocument/2006/relationships/hyperlink" Target="http://www.preventinjury.org" TargetMode="External"/><Relationship Id="rId19" Type="http://schemas.openxmlformats.org/officeDocument/2006/relationships/hyperlink" Target="http://www.aappublications.org/content/35/7/17" TargetMode="External"/><Relationship Id="rId4" Type="http://schemas.openxmlformats.org/officeDocument/2006/relationships/webSettings" Target="webSettings.xml"/><Relationship Id="rId9" Type="http://schemas.openxmlformats.org/officeDocument/2006/relationships/hyperlink" Target="http://www.healthychildren.org" TargetMode="External"/><Relationship Id="rId14" Type="http://schemas.openxmlformats.org/officeDocument/2006/relationships/hyperlink" Target="https://preventinjury.pediatrics.iu.edu/" TargetMode="External"/><Relationship Id="rId22" Type="http://schemas.openxmlformats.org/officeDocument/2006/relationships/hyperlink" Target="http://pediatrics.aappublications.org/content/123/5/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Safe Kids Worldwide</Company>
  <LinksUpToDate>false</LinksUpToDate>
  <CharactersWithSpaces>6933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Enright</dc:creator>
  <cp:keywords/>
  <dc:description/>
  <cp:lastModifiedBy>Alexis Kagiliery</cp:lastModifiedBy>
  <cp:revision>10</cp:revision>
  <cp:lastPrinted>2017-03-19T15:45:00Z</cp:lastPrinted>
  <dcterms:created xsi:type="dcterms:W3CDTF">2017-03-19T20:47:00Z</dcterms:created>
  <dcterms:modified xsi:type="dcterms:W3CDTF">2019-07-08T12:03:00Z</dcterms:modified>
  <cp:category/>
</cp:coreProperties>
</file>